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9610" w14:textId="77777777" w:rsidR="00B01E21" w:rsidRDefault="00B01E21" w:rsidP="00B01E21">
      <w:pPr>
        <w:jc w:val="both"/>
        <w:rPr>
          <w:rFonts w:asciiTheme="minorHAnsi" w:hAnsiTheme="minorHAnsi" w:cs="Arial"/>
          <w:sz w:val="22"/>
          <w:szCs w:val="22"/>
        </w:rPr>
      </w:pPr>
    </w:p>
    <w:p w14:paraId="0AA5DE7A" w14:textId="07A2BFB2" w:rsidR="0044209F" w:rsidRPr="005F2025" w:rsidRDefault="0058049C" w:rsidP="0058049C">
      <w:pPr>
        <w:tabs>
          <w:tab w:val="left" w:pos="2977"/>
        </w:tabs>
        <w:jc w:val="center"/>
        <w:rPr>
          <w:rFonts w:asciiTheme="minorHAnsi" w:hAnsiTheme="minorHAnsi" w:cs="Arial"/>
          <w:b/>
          <w:sz w:val="22"/>
          <w:szCs w:val="22"/>
          <w:lang w:val="en-GB"/>
        </w:rPr>
      </w:pPr>
      <w:r>
        <w:rPr>
          <w:rFonts w:asciiTheme="minorHAnsi" w:hAnsiTheme="minorHAnsi" w:cs="Arial"/>
          <w:b/>
          <w:noProof/>
          <w:sz w:val="22"/>
          <w:szCs w:val="22"/>
          <w:lang w:val="en-GB"/>
        </w:rPr>
        <w:drawing>
          <wp:inline distT="0" distB="0" distL="0" distR="0" wp14:anchorId="1C0098DE" wp14:editId="1E97C100">
            <wp:extent cx="2152650" cy="98733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6138" cy="998104"/>
                    </a:xfrm>
                    <a:prstGeom prst="rect">
                      <a:avLst/>
                    </a:prstGeom>
                    <a:noFill/>
                    <a:ln>
                      <a:noFill/>
                    </a:ln>
                  </pic:spPr>
                </pic:pic>
              </a:graphicData>
            </a:graphic>
          </wp:inline>
        </w:drawing>
      </w:r>
    </w:p>
    <w:p w14:paraId="5E6D6FF1" w14:textId="77777777" w:rsidR="0058049C" w:rsidRDefault="0058049C" w:rsidP="0044209F">
      <w:pPr>
        <w:jc w:val="center"/>
        <w:rPr>
          <w:rFonts w:asciiTheme="minorHAnsi" w:hAnsiTheme="minorHAnsi" w:cs="Arial"/>
          <w:sz w:val="22"/>
          <w:szCs w:val="22"/>
          <w:lang w:val="en-GB"/>
        </w:rPr>
      </w:pPr>
    </w:p>
    <w:p w14:paraId="18549450" w14:textId="3ED3CD08" w:rsidR="0044209F" w:rsidRPr="005F2025" w:rsidRDefault="0044209F" w:rsidP="0044209F">
      <w:pPr>
        <w:jc w:val="center"/>
        <w:rPr>
          <w:rFonts w:asciiTheme="minorHAnsi" w:hAnsiTheme="minorHAnsi" w:cs="Arial"/>
          <w:sz w:val="22"/>
          <w:szCs w:val="22"/>
          <w:lang w:val="en-GB"/>
        </w:rPr>
      </w:pPr>
      <w:r w:rsidRPr="005F2025">
        <w:rPr>
          <w:rFonts w:asciiTheme="minorHAnsi" w:hAnsiTheme="minorHAnsi" w:cs="Arial"/>
          <w:sz w:val="22"/>
          <w:szCs w:val="22"/>
          <w:lang w:val="en-GB"/>
        </w:rPr>
        <w:t>Tel:  01202 871243</w:t>
      </w:r>
    </w:p>
    <w:p w14:paraId="32F2B033" w14:textId="637CD04F" w:rsidR="0058049C" w:rsidRPr="004468A4" w:rsidRDefault="00505ACD" w:rsidP="004468A4">
      <w:pPr>
        <w:jc w:val="center"/>
        <w:rPr>
          <w:rFonts w:asciiTheme="minorHAnsi" w:hAnsiTheme="minorHAnsi" w:cs="Arial"/>
          <w:sz w:val="22"/>
          <w:szCs w:val="22"/>
          <w:lang w:val="en-GB"/>
        </w:rPr>
      </w:pPr>
      <w:r w:rsidRPr="005F2025">
        <w:rPr>
          <w:rFonts w:asciiTheme="minorHAnsi" w:hAnsiTheme="minorHAnsi" w:cs="Arial"/>
          <w:sz w:val="22"/>
          <w:szCs w:val="22"/>
          <w:lang w:val="en-GB"/>
        </w:rPr>
        <w:t>www.fernup.dorset.sch.uk</w:t>
      </w:r>
    </w:p>
    <w:p w14:paraId="795AF6B4" w14:textId="77777777" w:rsidR="0058049C" w:rsidRDefault="0058049C" w:rsidP="0058049C">
      <w:pPr>
        <w:rPr>
          <w:rFonts w:asciiTheme="minorHAnsi" w:hAnsiTheme="minorHAnsi" w:cs="Arial"/>
          <w:b/>
          <w:color w:val="000000"/>
          <w:sz w:val="28"/>
          <w:szCs w:val="28"/>
          <w:lang w:val="en-GB"/>
        </w:rPr>
      </w:pPr>
    </w:p>
    <w:p w14:paraId="1B0FC487" w14:textId="1B6363EA" w:rsidR="0058049C" w:rsidRDefault="00470930" w:rsidP="00470930">
      <w:pPr>
        <w:jc w:val="center"/>
        <w:rPr>
          <w:rFonts w:asciiTheme="minorHAnsi" w:hAnsiTheme="minorHAnsi" w:cs="Arial"/>
          <w:b/>
          <w:color w:val="000000"/>
          <w:sz w:val="40"/>
          <w:szCs w:val="40"/>
          <w:lang w:val="en-GB"/>
        </w:rPr>
      </w:pPr>
      <w:r>
        <w:rPr>
          <w:rFonts w:asciiTheme="minorHAnsi" w:hAnsiTheme="minorHAnsi" w:cs="Arial"/>
          <w:b/>
          <w:color w:val="000000"/>
          <w:sz w:val="40"/>
          <w:szCs w:val="40"/>
          <w:lang w:val="en-GB"/>
        </w:rPr>
        <w:t>Catering Manager</w:t>
      </w:r>
    </w:p>
    <w:p w14:paraId="4EFCC17A" w14:textId="51974B5F" w:rsidR="004E7AF8" w:rsidRPr="00353894" w:rsidRDefault="004E7AF8" w:rsidP="00470930">
      <w:pPr>
        <w:jc w:val="center"/>
        <w:rPr>
          <w:rFonts w:asciiTheme="minorHAnsi" w:hAnsiTheme="minorHAnsi" w:cs="Arial"/>
          <w:b/>
          <w:color w:val="000000"/>
          <w:sz w:val="40"/>
          <w:szCs w:val="40"/>
          <w:lang w:val="en-GB"/>
        </w:rPr>
      </w:pPr>
      <w:r w:rsidRPr="00A10A6C">
        <w:rPr>
          <w:rFonts w:asciiTheme="minorHAnsi" w:hAnsiTheme="minorHAnsi" w:cs="Arial"/>
          <w:b/>
          <w:bCs/>
          <w:color w:val="000000"/>
          <w:sz w:val="28"/>
          <w:szCs w:val="28"/>
          <w:lang w:val="en-GB"/>
        </w:rPr>
        <w:t>Job Ref:  XS</w:t>
      </w:r>
      <w:r>
        <w:rPr>
          <w:rFonts w:asciiTheme="minorHAnsi" w:hAnsiTheme="minorHAnsi" w:cs="Arial"/>
          <w:b/>
          <w:bCs/>
          <w:color w:val="000000"/>
          <w:sz w:val="28"/>
          <w:szCs w:val="28"/>
          <w:lang w:val="en-GB"/>
        </w:rPr>
        <w:t>2.1</w:t>
      </w:r>
    </w:p>
    <w:p w14:paraId="20F0EBB3" w14:textId="42AE1D82" w:rsidR="00E07121" w:rsidRDefault="004E7AF8" w:rsidP="00470930">
      <w:pPr>
        <w:jc w:val="center"/>
        <w:rPr>
          <w:rFonts w:asciiTheme="minorHAnsi" w:hAnsiTheme="minorHAnsi" w:cs="Arial"/>
          <w:b/>
          <w:color w:val="000000"/>
          <w:sz w:val="28"/>
          <w:szCs w:val="28"/>
          <w:lang w:val="en-GB"/>
        </w:rPr>
      </w:pPr>
      <w:r>
        <w:rPr>
          <w:rFonts w:asciiTheme="minorHAnsi" w:hAnsiTheme="minorHAnsi" w:cs="Arial"/>
          <w:b/>
          <w:color w:val="000000"/>
          <w:sz w:val="28"/>
          <w:szCs w:val="28"/>
          <w:lang w:val="en-GB"/>
        </w:rPr>
        <w:t xml:space="preserve">37 </w:t>
      </w:r>
      <w:r w:rsidR="00470930">
        <w:rPr>
          <w:rFonts w:asciiTheme="minorHAnsi" w:hAnsiTheme="minorHAnsi" w:cs="Arial"/>
          <w:b/>
          <w:color w:val="000000"/>
          <w:sz w:val="28"/>
          <w:szCs w:val="28"/>
          <w:lang w:val="en-GB"/>
        </w:rPr>
        <w:t>hours per week</w:t>
      </w:r>
      <w:r>
        <w:rPr>
          <w:rFonts w:asciiTheme="minorHAnsi" w:hAnsiTheme="minorHAnsi" w:cs="Arial"/>
          <w:b/>
          <w:color w:val="000000"/>
          <w:sz w:val="28"/>
          <w:szCs w:val="28"/>
          <w:lang w:val="en-GB"/>
        </w:rPr>
        <w:t>, Monday to Friday</w:t>
      </w:r>
    </w:p>
    <w:p w14:paraId="75952DBA" w14:textId="298D2D5A" w:rsidR="00470930" w:rsidRPr="004E7AF8" w:rsidRDefault="004E7AF8" w:rsidP="004E7AF8">
      <w:pPr>
        <w:jc w:val="center"/>
        <w:rPr>
          <w:rFonts w:asciiTheme="minorHAnsi" w:hAnsiTheme="minorHAnsi" w:cs="Arial"/>
          <w:b/>
          <w:color w:val="000000"/>
          <w:sz w:val="22"/>
          <w:szCs w:val="22"/>
          <w:lang w:val="en-GB"/>
        </w:rPr>
      </w:pPr>
      <w:r w:rsidRPr="004E7AF8">
        <w:rPr>
          <w:rFonts w:asciiTheme="minorHAnsi" w:hAnsiTheme="minorHAnsi" w:cs="Arial"/>
          <w:b/>
          <w:color w:val="000000"/>
          <w:sz w:val="22"/>
          <w:szCs w:val="22"/>
          <w:lang w:val="en-GB"/>
        </w:rPr>
        <w:t>Hours can be flexible and</w:t>
      </w:r>
      <w:r>
        <w:rPr>
          <w:rFonts w:asciiTheme="minorHAnsi" w:hAnsiTheme="minorHAnsi" w:cs="Arial"/>
          <w:b/>
          <w:color w:val="000000"/>
          <w:sz w:val="22"/>
          <w:szCs w:val="22"/>
          <w:lang w:val="en-GB"/>
        </w:rPr>
        <w:t xml:space="preserve"> will be</w:t>
      </w:r>
      <w:r w:rsidRPr="004E7AF8">
        <w:rPr>
          <w:rFonts w:asciiTheme="minorHAnsi" w:hAnsiTheme="minorHAnsi" w:cs="Arial"/>
          <w:b/>
          <w:color w:val="000000"/>
          <w:sz w:val="22"/>
          <w:szCs w:val="22"/>
          <w:lang w:val="en-GB"/>
        </w:rPr>
        <w:t xml:space="preserve"> discussed at intervie</w:t>
      </w:r>
      <w:r>
        <w:rPr>
          <w:rFonts w:asciiTheme="minorHAnsi" w:hAnsiTheme="minorHAnsi" w:cs="Arial"/>
          <w:b/>
          <w:color w:val="000000"/>
          <w:sz w:val="22"/>
          <w:szCs w:val="22"/>
          <w:lang w:val="en-GB"/>
        </w:rPr>
        <w:t>w</w:t>
      </w:r>
    </w:p>
    <w:p w14:paraId="3A17EA95" w14:textId="77777777" w:rsidR="004E7AF8" w:rsidRDefault="00470930" w:rsidP="004E7AF8">
      <w:pPr>
        <w:ind w:firstLine="720"/>
        <w:rPr>
          <w:rFonts w:asciiTheme="minorHAnsi" w:hAnsiTheme="minorHAnsi" w:cs="Arial"/>
          <w:b/>
          <w:bCs/>
          <w:color w:val="000000"/>
          <w:sz w:val="28"/>
          <w:szCs w:val="28"/>
          <w:lang w:val="en-GB"/>
        </w:rPr>
      </w:pPr>
      <w:r>
        <w:rPr>
          <w:rFonts w:asciiTheme="minorHAnsi" w:hAnsiTheme="minorHAnsi" w:cs="Arial"/>
          <w:b/>
          <w:bCs/>
          <w:color w:val="000000"/>
          <w:sz w:val="28"/>
          <w:szCs w:val="28"/>
          <w:lang w:val="en-GB"/>
        </w:rPr>
        <w:t xml:space="preserve">                    </w:t>
      </w:r>
    </w:p>
    <w:p w14:paraId="0B98C3B0" w14:textId="23EC6E64" w:rsidR="001442D2" w:rsidRDefault="004E7AF8" w:rsidP="004E7AF8">
      <w:pPr>
        <w:ind w:firstLine="720"/>
        <w:rPr>
          <w:rFonts w:asciiTheme="minorHAnsi" w:hAnsiTheme="minorHAnsi" w:cs="Arial"/>
          <w:b/>
          <w:bCs/>
          <w:color w:val="000000"/>
          <w:sz w:val="28"/>
          <w:szCs w:val="28"/>
          <w:lang w:val="en-GB"/>
        </w:rPr>
      </w:pPr>
      <w:r>
        <w:rPr>
          <w:rFonts w:asciiTheme="minorHAnsi" w:hAnsiTheme="minorHAnsi" w:cs="Arial"/>
          <w:b/>
          <w:bCs/>
          <w:color w:val="000000"/>
          <w:sz w:val="28"/>
          <w:szCs w:val="28"/>
          <w:lang w:val="en-GB"/>
        </w:rPr>
        <w:t xml:space="preserve">                     </w:t>
      </w:r>
      <w:r w:rsidR="00470930">
        <w:rPr>
          <w:rFonts w:asciiTheme="minorHAnsi" w:hAnsiTheme="minorHAnsi" w:cs="Arial"/>
          <w:b/>
          <w:bCs/>
          <w:color w:val="000000"/>
          <w:sz w:val="28"/>
          <w:szCs w:val="28"/>
          <w:lang w:val="en-GB"/>
        </w:rPr>
        <w:t xml:space="preserve">   Grade 7 SCP 8-14 - £13.47 to £14.84 per hour</w:t>
      </w:r>
    </w:p>
    <w:p w14:paraId="18B77D16" w14:textId="08DA100C" w:rsidR="00637054" w:rsidRDefault="00470930" w:rsidP="00470930">
      <w:pPr>
        <w:ind w:firstLine="720"/>
        <w:rPr>
          <w:rFonts w:asciiTheme="minorHAnsi" w:hAnsiTheme="minorHAnsi" w:cs="Arial"/>
          <w:b/>
          <w:bCs/>
          <w:color w:val="000000"/>
          <w:sz w:val="28"/>
          <w:szCs w:val="28"/>
          <w:lang w:val="en-GB"/>
        </w:rPr>
      </w:pPr>
      <w:r>
        <w:rPr>
          <w:rFonts w:asciiTheme="minorHAnsi" w:hAnsiTheme="minorHAnsi" w:cs="Arial"/>
          <w:b/>
          <w:bCs/>
          <w:color w:val="000000"/>
          <w:sz w:val="28"/>
          <w:szCs w:val="28"/>
          <w:lang w:val="en-GB"/>
        </w:rPr>
        <w:t xml:space="preserve">                          </w:t>
      </w:r>
      <w:r w:rsidR="00637054">
        <w:rPr>
          <w:rFonts w:asciiTheme="minorHAnsi" w:hAnsiTheme="minorHAnsi" w:cs="Arial"/>
          <w:b/>
          <w:bCs/>
          <w:color w:val="000000"/>
          <w:sz w:val="28"/>
          <w:szCs w:val="28"/>
          <w:lang w:val="en-GB"/>
        </w:rPr>
        <w:t xml:space="preserve">Term Time </w:t>
      </w:r>
      <w:r>
        <w:rPr>
          <w:rFonts w:asciiTheme="minorHAnsi" w:hAnsiTheme="minorHAnsi" w:cs="Arial"/>
          <w:b/>
          <w:bCs/>
          <w:color w:val="000000"/>
          <w:sz w:val="28"/>
          <w:szCs w:val="28"/>
          <w:lang w:val="en-GB"/>
        </w:rPr>
        <w:t>only plus 5 Staff Training Days</w:t>
      </w:r>
    </w:p>
    <w:p w14:paraId="74F5F192" w14:textId="77777777" w:rsidR="004E7AF8" w:rsidRPr="00850E9E" w:rsidRDefault="004E7AF8" w:rsidP="004E7AF8">
      <w:pPr>
        <w:jc w:val="center"/>
        <w:rPr>
          <w:rFonts w:asciiTheme="minorHAnsi" w:hAnsiTheme="minorHAnsi" w:cs="Arial"/>
          <w:b/>
          <w:color w:val="000000"/>
          <w:sz w:val="28"/>
          <w:szCs w:val="28"/>
          <w:lang w:val="en-GB"/>
        </w:rPr>
      </w:pPr>
      <w:r>
        <w:rPr>
          <w:rFonts w:asciiTheme="minorHAnsi" w:hAnsiTheme="minorHAnsi" w:cs="Arial"/>
          <w:b/>
          <w:color w:val="000000"/>
          <w:sz w:val="28"/>
          <w:szCs w:val="28"/>
          <w:lang w:val="en-GB"/>
        </w:rPr>
        <w:t>Permanent Contract</w:t>
      </w:r>
    </w:p>
    <w:p w14:paraId="2EBF2926" w14:textId="1A415CDC" w:rsidR="008D0B57" w:rsidRPr="004E7AF8" w:rsidRDefault="0058049C" w:rsidP="004E7AF8">
      <w:pPr>
        <w:rPr>
          <w:rFonts w:asciiTheme="minorHAnsi" w:hAnsiTheme="minorHAnsi" w:cs="Arial"/>
          <w:b/>
          <w:bCs/>
          <w:color w:val="000000"/>
          <w:szCs w:val="24"/>
          <w:lang w:val="en-GB"/>
        </w:rPr>
      </w:pPr>
      <w:r>
        <w:rPr>
          <w:rFonts w:asciiTheme="minorHAnsi" w:hAnsiTheme="minorHAnsi" w:cs="Arial"/>
          <w:color w:val="000000"/>
          <w:szCs w:val="24"/>
          <w:lang w:val="en-GB"/>
        </w:rPr>
        <w:t xml:space="preserve">                                                           </w:t>
      </w:r>
      <w:r w:rsidRPr="00353894">
        <w:rPr>
          <w:rFonts w:asciiTheme="minorHAnsi" w:hAnsiTheme="minorHAnsi" w:cs="Arial"/>
          <w:b/>
          <w:bCs/>
          <w:color w:val="000000"/>
          <w:szCs w:val="24"/>
          <w:lang w:val="en-GB"/>
        </w:rPr>
        <w:t xml:space="preserve">  </w:t>
      </w:r>
    </w:p>
    <w:p w14:paraId="1B119BF3" w14:textId="0733CE99" w:rsidR="008D0B57" w:rsidRPr="008D0B57" w:rsidRDefault="008D0B57" w:rsidP="00E07121">
      <w:pPr>
        <w:jc w:val="both"/>
        <w:rPr>
          <w:rFonts w:asciiTheme="minorHAnsi" w:hAnsiTheme="minorHAnsi" w:cs="Arial"/>
          <w:szCs w:val="24"/>
          <w:lang w:val="en-GB"/>
        </w:rPr>
      </w:pPr>
      <w:r w:rsidRPr="008D0B57">
        <w:rPr>
          <w:rFonts w:asciiTheme="minorHAnsi" w:hAnsiTheme="minorHAnsi" w:cs="Arial"/>
          <w:szCs w:val="24"/>
          <w:lang w:val="en-GB"/>
        </w:rPr>
        <w:t>Ferndown Upper School operates an in-house catering service for over 1,000 students with provision at breakfast, mid-morning break and lunch</w:t>
      </w:r>
      <w:r w:rsidR="00A10A6C">
        <w:rPr>
          <w:rFonts w:asciiTheme="minorHAnsi" w:hAnsiTheme="minorHAnsi" w:cs="Arial"/>
          <w:szCs w:val="24"/>
          <w:lang w:val="en-GB"/>
        </w:rPr>
        <w:t xml:space="preserve"> time</w:t>
      </w:r>
      <w:r w:rsidR="000E7F86">
        <w:rPr>
          <w:rFonts w:asciiTheme="minorHAnsi" w:hAnsiTheme="minorHAnsi" w:cs="Arial"/>
          <w:szCs w:val="24"/>
          <w:lang w:val="en-GB"/>
        </w:rPr>
        <w:t xml:space="preserve">. </w:t>
      </w:r>
    </w:p>
    <w:p w14:paraId="6FB05AE6" w14:textId="5B9C0B8F" w:rsidR="008D0B57" w:rsidRPr="008D0B57" w:rsidRDefault="008D0B57" w:rsidP="00E07121">
      <w:pPr>
        <w:jc w:val="both"/>
        <w:rPr>
          <w:rFonts w:asciiTheme="minorHAnsi" w:hAnsiTheme="minorHAnsi" w:cs="Arial"/>
          <w:szCs w:val="24"/>
          <w:lang w:val="en-GB"/>
        </w:rPr>
      </w:pPr>
    </w:p>
    <w:p w14:paraId="50FF7CB5" w14:textId="558FF77F" w:rsidR="000E7F86" w:rsidRDefault="008D0B57" w:rsidP="00E07121">
      <w:pPr>
        <w:jc w:val="both"/>
        <w:rPr>
          <w:rFonts w:asciiTheme="minorHAnsi" w:hAnsiTheme="minorHAnsi" w:cs="Arial"/>
          <w:szCs w:val="24"/>
          <w:lang w:val="en-GB"/>
        </w:rPr>
      </w:pPr>
      <w:r w:rsidRPr="008D0B57">
        <w:rPr>
          <w:rFonts w:asciiTheme="minorHAnsi" w:hAnsiTheme="minorHAnsi" w:cs="Arial"/>
          <w:szCs w:val="24"/>
          <w:lang w:val="en-GB"/>
        </w:rPr>
        <w:t xml:space="preserve">We are looking to recruit </w:t>
      </w:r>
      <w:r w:rsidR="00470930">
        <w:rPr>
          <w:rFonts w:asciiTheme="minorHAnsi" w:hAnsiTheme="minorHAnsi" w:cs="Arial"/>
          <w:szCs w:val="24"/>
          <w:lang w:val="en-GB"/>
        </w:rPr>
        <w:t xml:space="preserve">a </w:t>
      </w:r>
      <w:r w:rsidRPr="00D039CA">
        <w:rPr>
          <w:rFonts w:asciiTheme="minorHAnsi" w:hAnsiTheme="minorHAnsi" w:cs="Arial"/>
          <w:b/>
          <w:bCs/>
          <w:szCs w:val="24"/>
          <w:lang w:val="en-GB"/>
        </w:rPr>
        <w:t>C</w:t>
      </w:r>
      <w:r w:rsidR="00D2521B" w:rsidRPr="00D039CA">
        <w:rPr>
          <w:rFonts w:asciiTheme="minorHAnsi" w:hAnsiTheme="minorHAnsi" w:cs="Arial"/>
          <w:b/>
          <w:bCs/>
          <w:szCs w:val="24"/>
          <w:lang w:val="en-GB"/>
        </w:rPr>
        <w:t xml:space="preserve">atering </w:t>
      </w:r>
      <w:r w:rsidRPr="00D039CA">
        <w:rPr>
          <w:rFonts w:asciiTheme="minorHAnsi" w:hAnsiTheme="minorHAnsi" w:cs="Arial"/>
          <w:b/>
          <w:bCs/>
          <w:szCs w:val="24"/>
          <w:lang w:val="en-GB"/>
        </w:rPr>
        <w:t>Manager</w:t>
      </w:r>
      <w:r w:rsidR="004E7AF8">
        <w:rPr>
          <w:rFonts w:asciiTheme="minorHAnsi" w:hAnsiTheme="minorHAnsi" w:cs="Arial"/>
          <w:b/>
          <w:bCs/>
          <w:szCs w:val="24"/>
          <w:lang w:val="en-GB"/>
        </w:rPr>
        <w:t xml:space="preserve"> </w:t>
      </w:r>
      <w:r w:rsidR="000E7F86">
        <w:rPr>
          <w:rFonts w:asciiTheme="minorHAnsi" w:hAnsiTheme="minorHAnsi" w:cs="Arial"/>
          <w:szCs w:val="24"/>
          <w:lang w:val="en-GB"/>
        </w:rPr>
        <w:t>to run our busy kitchen and lead the catering team. The successful applicant will be a natural leader</w:t>
      </w:r>
      <w:r w:rsidR="00D97297">
        <w:rPr>
          <w:rFonts w:asciiTheme="minorHAnsi" w:hAnsiTheme="minorHAnsi" w:cs="Arial"/>
          <w:szCs w:val="24"/>
          <w:lang w:val="en-GB"/>
        </w:rPr>
        <w:t xml:space="preserve"> with </w:t>
      </w:r>
      <w:r w:rsidR="000E7F86">
        <w:rPr>
          <w:rFonts w:asciiTheme="minorHAnsi" w:hAnsiTheme="minorHAnsi" w:cs="Arial"/>
          <w:szCs w:val="24"/>
          <w:lang w:val="en-GB"/>
        </w:rPr>
        <w:t>good com</w:t>
      </w:r>
      <w:r w:rsidR="00D97297">
        <w:rPr>
          <w:rFonts w:asciiTheme="minorHAnsi" w:hAnsiTheme="minorHAnsi" w:cs="Arial"/>
          <w:szCs w:val="24"/>
          <w:lang w:val="en-GB"/>
        </w:rPr>
        <w:t xml:space="preserve">munication skills to motivate the team in providing an exceptional </w:t>
      </w:r>
      <w:r w:rsidR="00AA1A4A">
        <w:rPr>
          <w:rFonts w:asciiTheme="minorHAnsi" w:hAnsiTheme="minorHAnsi" w:cs="Arial"/>
          <w:szCs w:val="24"/>
          <w:lang w:val="en-GB"/>
        </w:rPr>
        <w:t xml:space="preserve">and outstanding </w:t>
      </w:r>
      <w:r w:rsidR="00D97297">
        <w:rPr>
          <w:rFonts w:asciiTheme="minorHAnsi" w:hAnsiTheme="minorHAnsi" w:cs="Arial"/>
          <w:szCs w:val="24"/>
          <w:lang w:val="en-GB"/>
        </w:rPr>
        <w:t xml:space="preserve">service to students and staff.  You will have responsibility for managing the school’s kitchen including the preparation, cooking and service of </w:t>
      </w:r>
      <w:r w:rsidR="00D039CA">
        <w:rPr>
          <w:rFonts w:asciiTheme="minorHAnsi" w:hAnsiTheme="minorHAnsi" w:cs="Arial"/>
          <w:szCs w:val="24"/>
          <w:lang w:val="en-GB"/>
        </w:rPr>
        <w:t xml:space="preserve">freshly cooked </w:t>
      </w:r>
      <w:r w:rsidR="00AA1A4A">
        <w:rPr>
          <w:rFonts w:asciiTheme="minorHAnsi" w:hAnsiTheme="minorHAnsi" w:cs="Arial"/>
          <w:szCs w:val="24"/>
          <w:lang w:val="en-GB"/>
        </w:rPr>
        <w:t xml:space="preserve">food ensuring the highest levels of food hygiene and health and safety are maintained. The role will also include stocktaking, stock ordering, dealing with external suppliers and supervising the work of the catering staff. </w:t>
      </w:r>
      <w:r w:rsidR="005E3E63">
        <w:rPr>
          <w:rFonts w:asciiTheme="minorHAnsi" w:hAnsiTheme="minorHAnsi" w:cs="Arial"/>
          <w:szCs w:val="24"/>
          <w:lang w:val="en-GB"/>
        </w:rPr>
        <w:t>You will be highly organised and have good leadership and administrative skills.</w:t>
      </w:r>
    </w:p>
    <w:p w14:paraId="25CD1F8A" w14:textId="493FBD42" w:rsidR="00AA1A4A" w:rsidRDefault="00AA1A4A" w:rsidP="00E07121">
      <w:pPr>
        <w:jc w:val="both"/>
        <w:rPr>
          <w:rFonts w:asciiTheme="minorHAnsi" w:hAnsiTheme="minorHAnsi" w:cs="Arial"/>
          <w:szCs w:val="24"/>
          <w:lang w:val="en-GB"/>
        </w:rPr>
      </w:pPr>
    </w:p>
    <w:p w14:paraId="2D4C7BCC" w14:textId="271C5FD2" w:rsidR="00AA1A4A" w:rsidRDefault="00AA1A4A" w:rsidP="00E07121">
      <w:pPr>
        <w:jc w:val="both"/>
        <w:rPr>
          <w:rFonts w:asciiTheme="minorHAnsi" w:hAnsiTheme="minorHAnsi" w:cs="Arial"/>
          <w:szCs w:val="24"/>
          <w:lang w:val="en-GB"/>
        </w:rPr>
      </w:pPr>
      <w:r>
        <w:rPr>
          <w:rFonts w:asciiTheme="minorHAnsi" w:hAnsiTheme="minorHAnsi" w:cs="Arial"/>
          <w:szCs w:val="24"/>
          <w:lang w:val="en-GB"/>
        </w:rPr>
        <w:t>The successful candidate will have experience in a busy kitchen environment and hold at least a Level 2 Food Safety Certificate. A Level 3 is desirable however, the school will support the training for this</w:t>
      </w:r>
      <w:r w:rsidR="00D039CA">
        <w:rPr>
          <w:rFonts w:asciiTheme="minorHAnsi" w:hAnsiTheme="minorHAnsi" w:cs="Arial"/>
          <w:szCs w:val="24"/>
          <w:lang w:val="en-GB"/>
        </w:rPr>
        <w:t xml:space="preserve"> if required.</w:t>
      </w:r>
    </w:p>
    <w:p w14:paraId="04F3F937" w14:textId="77777777" w:rsidR="00E07121" w:rsidRPr="005F2025" w:rsidRDefault="00E07121" w:rsidP="00E07121">
      <w:pPr>
        <w:jc w:val="both"/>
        <w:rPr>
          <w:rFonts w:asciiTheme="minorHAnsi" w:hAnsiTheme="minorHAnsi" w:cs="Arial"/>
          <w:sz w:val="22"/>
          <w:szCs w:val="22"/>
        </w:rPr>
      </w:pPr>
    </w:p>
    <w:p w14:paraId="0C0E486D" w14:textId="77777777" w:rsidR="001725E1" w:rsidRDefault="001725E1" w:rsidP="001725E1">
      <w:pPr>
        <w:jc w:val="both"/>
        <w:rPr>
          <w:rFonts w:ascii="Calibri" w:hAnsi="Calibri" w:cs="Arial"/>
          <w:b/>
          <w:bCs/>
          <w:sz w:val="22"/>
          <w:szCs w:val="22"/>
        </w:rPr>
      </w:pPr>
      <w:r w:rsidRPr="00EF0DFE">
        <w:rPr>
          <w:rFonts w:ascii="Calibri" w:hAnsi="Calibri" w:cs="Arial"/>
          <w:b/>
          <w:bCs/>
          <w:sz w:val="22"/>
          <w:szCs w:val="22"/>
        </w:rPr>
        <w:t>What Ferndown Can Offer You:</w:t>
      </w:r>
    </w:p>
    <w:p w14:paraId="1AFD47A1" w14:textId="77777777" w:rsidR="001725E1" w:rsidRPr="00EF0DFE" w:rsidRDefault="001725E1" w:rsidP="001725E1">
      <w:pPr>
        <w:jc w:val="both"/>
        <w:rPr>
          <w:rFonts w:ascii="Calibri" w:hAnsi="Calibri" w:cs="Arial"/>
          <w:b/>
          <w:bCs/>
          <w:sz w:val="22"/>
          <w:szCs w:val="22"/>
        </w:rPr>
      </w:pPr>
    </w:p>
    <w:p w14:paraId="01B1B0A7" w14:textId="77777777" w:rsidR="001725E1" w:rsidRPr="00EF0DFE" w:rsidRDefault="001725E1" w:rsidP="001725E1">
      <w:pPr>
        <w:pStyle w:val="ListParagraph"/>
        <w:numPr>
          <w:ilvl w:val="0"/>
          <w:numId w:val="4"/>
        </w:numPr>
        <w:jc w:val="both"/>
        <w:rPr>
          <w:rFonts w:ascii="Calibri" w:hAnsi="Calibri" w:cs="Arial"/>
          <w:sz w:val="22"/>
          <w:szCs w:val="22"/>
        </w:rPr>
      </w:pPr>
      <w:r w:rsidRPr="00EF0DFE">
        <w:rPr>
          <w:rFonts w:ascii="Calibri" w:hAnsi="Calibri" w:cs="Arial"/>
          <w:sz w:val="22"/>
          <w:szCs w:val="22"/>
        </w:rPr>
        <w:t xml:space="preserve">CPD opportunities and training and development </w:t>
      </w:r>
      <w:proofErr w:type="spellStart"/>
      <w:r w:rsidRPr="00EF0DFE">
        <w:rPr>
          <w:rFonts w:ascii="Calibri" w:hAnsi="Calibri" w:cs="Arial"/>
          <w:sz w:val="22"/>
          <w:szCs w:val="22"/>
        </w:rPr>
        <w:t>programmes</w:t>
      </w:r>
      <w:proofErr w:type="spellEnd"/>
      <w:r w:rsidRPr="00EF0DFE">
        <w:rPr>
          <w:rFonts w:ascii="Calibri" w:hAnsi="Calibri" w:cs="Arial"/>
          <w:sz w:val="22"/>
          <w:szCs w:val="22"/>
        </w:rPr>
        <w:t>.</w:t>
      </w:r>
    </w:p>
    <w:p w14:paraId="62D95601" w14:textId="77777777" w:rsidR="001725E1" w:rsidRPr="00EF0DFE" w:rsidRDefault="001725E1" w:rsidP="001725E1">
      <w:pPr>
        <w:pStyle w:val="ListParagraph"/>
        <w:numPr>
          <w:ilvl w:val="0"/>
          <w:numId w:val="4"/>
        </w:numPr>
        <w:jc w:val="both"/>
        <w:rPr>
          <w:rFonts w:ascii="Calibri" w:hAnsi="Calibri" w:cs="Calibri"/>
          <w:sz w:val="22"/>
          <w:szCs w:val="22"/>
        </w:rPr>
      </w:pPr>
      <w:r w:rsidRPr="00EF0DFE">
        <w:rPr>
          <w:rFonts w:ascii="Calibri" w:hAnsi="Calibri" w:cs="Calibri"/>
          <w:sz w:val="22"/>
          <w:szCs w:val="22"/>
        </w:rPr>
        <w:t>Eligibility to join the Local Government Pension Scheme.</w:t>
      </w:r>
    </w:p>
    <w:p w14:paraId="46C55548" w14:textId="77777777" w:rsidR="001725E1" w:rsidRPr="00EF0DFE" w:rsidRDefault="001725E1" w:rsidP="001725E1">
      <w:pPr>
        <w:pStyle w:val="ListParagraph"/>
        <w:numPr>
          <w:ilvl w:val="0"/>
          <w:numId w:val="4"/>
        </w:numPr>
        <w:jc w:val="both"/>
        <w:rPr>
          <w:rFonts w:ascii="Calibri" w:hAnsi="Calibri" w:cs="Calibri"/>
          <w:sz w:val="22"/>
          <w:szCs w:val="22"/>
        </w:rPr>
      </w:pPr>
      <w:r w:rsidRPr="00EF0DFE">
        <w:rPr>
          <w:rFonts w:ascii="Calibri" w:hAnsi="Calibri" w:cs="Calibri"/>
          <w:sz w:val="22"/>
          <w:szCs w:val="22"/>
        </w:rPr>
        <w:t>A tax efficient Childcare Scheme through salary sacrifice.</w:t>
      </w:r>
    </w:p>
    <w:p w14:paraId="1B657ABC" w14:textId="77777777" w:rsidR="001725E1" w:rsidRPr="00EF0DFE" w:rsidRDefault="001725E1" w:rsidP="001725E1">
      <w:pPr>
        <w:pStyle w:val="ListParagraph"/>
        <w:numPr>
          <w:ilvl w:val="0"/>
          <w:numId w:val="4"/>
        </w:numPr>
        <w:jc w:val="both"/>
        <w:rPr>
          <w:rFonts w:ascii="Calibri" w:hAnsi="Calibri" w:cs="Calibri"/>
          <w:sz w:val="22"/>
          <w:szCs w:val="22"/>
        </w:rPr>
      </w:pPr>
      <w:r w:rsidRPr="00EF0DFE">
        <w:rPr>
          <w:rFonts w:ascii="Calibri" w:hAnsi="Calibri" w:cs="Calibri"/>
          <w:sz w:val="22"/>
          <w:szCs w:val="22"/>
        </w:rPr>
        <w:t>Access to health and wellbeing support.</w:t>
      </w:r>
    </w:p>
    <w:p w14:paraId="1F222E07" w14:textId="1267D8C4" w:rsidR="001725E1" w:rsidRPr="00EF0DFE" w:rsidRDefault="001725E1" w:rsidP="001725E1">
      <w:pPr>
        <w:pStyle w:val="ListParagraph"/>
        <w:numPr>
          <w:ilvl w:val="0"/>
          <w:numId w:val="4"/>
        </w:numPr>
        <w:jc w:val="both"/>
        <w:rPr>
          <w:rFonts w:ascii="Calibri" w:hAnsi="Calibri" w:cs="Calibri"/>
          <w:sz w:val="22"/>
          <w:szCs w:val="22"/>
        </w:rPr>
      </w:pPr>
      <w:r w:rsidRPr="00EF0DFE">
        <w:rPr>
          <w:rFonts w:ascii="Calibri" w:hAnsi="Calibri" w:cs="Calibri"/>
          <w:sz w:val="22"/>
          <w:szCs w:val="22"/>
        </w:rPr>
        <w:t xml:space="preserve">Private Healthcare </w:t>
      </w:r>
      <w:r w:rsidR="00D039CA">
        <w:rPr>
          <w:rFonts w:ascii="Calibri" w:hAnsi="Calibri" w:cs="Calibri"/>
          <w:sz w:val="22"/>
          <w:szCs w:val="22"/>
        </w:rPr>
        <w:t xml:space="preserve">Cash Back </w:t>
      </w:r>
      <w:r w:rsidRPr="00EF0DFE">
        <w:rPr>
          <w:rFonts w:ascii="Calibri" w:hAnsi="Calibri" w:cs="Calibri"/>
          <w:sz w:val="22"/>
          <w:szCs w:val="22"/>
        </w:rPr>
        <w:t>Plan including 24/7 access to a GP by phone, gym discounts, cashback for optical, dental and other appointment expenses for employees and their children.</w:t>
      </w:r>
    </w:p>
    <w:p w14:paraId="7D4C9110" w14:textId="77777777" w:rsidR="001725E1" w:rsidRPr="00EF0DFE" w:rsidRDefault="001725E1" w:rsidP="001725E1">
      <w:pPr>
        <w:pStyle w:val="ListParagraph"/>
        <w:numPr>
          <w:ilvl w:val="0"/>
          <w:numId w:val="4"/>
        </w:numPr>
        <w:jc w:val="both"/>
        <w:rPr>
          <w:rFonts w:ascii="Calibri" w:hAnsi="Calibri" w:cs="Calibri"/>
          <w:sz w:val="22"/>
          <w:szCs w:val="22"/>
        </w:rPr>
      </w:pPr>
      <w:r w:rsidRPr="00EF0DFE">
        <w:rPr>
          <w:rFonts w:ascii="Calibri" w:hAnsi="Calibri" w:cs="Calibri"/>
          <w:sz w:val="22"/>
          <w:szCs w:val="22"/>
        </w:rPr>
        <w:t>Access to staff benefits and discounts portal through Dorset Council.</w:t>
      </w:r>
    </w:p>
    <w:p w14:paraId="7D6620CC" w14:textId="77777777" w:rsidR="001725E1" w:rsidRPr="0033696D" w:rsidRDefault="001725E1" w:rsidP="001725E1">
      <w:pPr>
        <w:rPr>
          <w:rFonts w:ascii="Calibri" w:hAnsi="Calibri" w:cs="Calibri"/>
        </w:rPr>
      </w:pPr>
    </w:p>
    <w:p w14:paraId="52053A67" w14:textId="40DA6474" w:rsidR="001725E1" w:rsidRPr="0033696D" w:rsidRDefault="001725E1" w:rsidP="001725E1">
      <w:pPr>
        <w:rPr>
          <w:rFonts w:ascii="Calibri" w:hAnsi="Calibri" w:cs="Calibri"/>
          <w:b/>
          <w:i/>
        </w:rPr>
      </w:pPr>
      <w:r w:rsidRPr="0033696D">
        <w:rPr>
          <w:rFonts w:ascii="Calibri" w:hAnsi="Calibri" w:cs="Calibri"/>
          <w:b/>
        </w:rPr>
        <w:t xml:space="preserve">For more </w:t>
      </w:r>
      <w:proofErr w:type="gramStart"/>
      <w:r w:rsidRPr="0033696D">
        <w:rPr>
          <w:rFonts w:ascii="Calibri" w:hAnsi="Calibri" w:cs="Calibri"/>
          <w:b/>
        </w:rPr>
        <w:t>details</w:t>
      </w:r>
      <w:proofErr w:type="gramEnd"/>
      <w:r w:rsidRPr="0033696D">
        <w:rPr>
          <w:rFonts w:ascii="Calibri" w:hAnsi="Calibri" w:cs="Calibri"/>
          <w:b/>
        </w:rPr>
        <w:t xml:space="preserve"> </w:t>
      </w:r>
      <w:r>
        <w:rPr>
          <w:rFonts w:ascii="Calibri" w:hAnsi="Calibri" w:cs="Calibri"/>
          <w:b/>
        </w:rPr>
        <w:t xml:space="preserve">please contact </w:t>
      </w:r>
      <w:hyperlink r:id="rId6" w:history="1">
        <w:r w:rsidR="00D039CA" w:rsidRPr="00530513">
          <w:rPr>
            <w:rStyle w:val="Hyperlink"/>
            <w:rFonts w:ascii="Calibri" w:hAnsi="Calibri" w:cs="Calibri"/>
          </w:rPr>
          <w:t>donnamitchell@fernup.dorset.sch.uk</w:t>
        </w:r>
      </w:hyperlink>
      <w:r w:rsidR="00D039CA">
        <w:rPr>
          <w:rFonts w:ascii="Calibri" w:hAnsi="Calibri" w:cs="Calibri"/>
        </w:rPr>
        <w:t xml:space="preserve"> </w:t>
      </w:r>
      <w:r w:rsidR="00735085">
        <w:t xml:space="preserve"> </w:t>
      </w:r>
    </w:p>
    <w:p w14:paraId="2D9E6AD8" w14:textId="77777777" w:rsidR="001725E1" w:rsidRPr="005E09C8" w:rsidRDefault="001725E1" w:rsidP="001725E1">
      <w:pPr>
        <w:rPr>
          <w:rFonts w:ascii="Calibri" w:hAnsi="Calibri" w:cs="Calibri"/>
          <w:sz w:val="22"/>
          <w:szCs w:val="22"/>
        </w:rPr>
      </w:pPr>
    </w:p>
    <w:p w14:paraId="4392AEA4" w14:textId="77777777" w:rsidR="00850E9E" w:rsidRPr="005E09C8" w:rsidRDefault="00850E9E" w:rsidP="00850E9E">
      <w:pPr>
        <w:rPr>
          <w:rFonts w:ascii="Calibri" w:hAnsi="Calibri" w:cs="Calibri"/>
          <w:i/>
          <w:sz w:val="22"/>
          <w:szCs w:val="22"/>
        </w:rPr>
      </w:pPr>
      <w:r w:rsidRPr="005E09C8">
        <w:rPr>
          <w:rFonts w:ascii="Calibri" w:hAnsi="Calibri" w:cs="Calibri"/>
          <w:sz w:val="22"/>
          <w:szCs w:val="22"/>
        </w:rPr>
        <w:t xml:space="preserve">To apply, please click on ‘Apply Now’ on </w:t>
      </w:r>
      <w:r>
        <w:rPr>
          <w:rFonts w:ascii="Calibri" w:hAnsi="Calibri" w:cs="Calibri"/>
          <w:sz w:val="22"/>
          <w:szCs w:val="22"/>
        </w:rPr>
        <w:t xml:space="preserve">the Dorset Jobs website or an application is available on our website </w:t>
      </w:r>
      <w:hyperlink r:id="rId7" w:history="1">
        <w:r w:rsidRPr="00025BF1">
          <w:rPr>
            <w:rStyle w:val="Hyperlink"/>
            <w:rFonts w:ascii="Calibri" w:hAnsi="Calibri" w:cs="Calibri"/>
            <w:sz w:val="22"/>
            <w:szCs w:val="22"/>
          </w:rPr>
          <w:t>www.fernup.dorset.sch.uk/vacancies</w:t>
        </w:r>
      </w:hyperlink>
      <w:r>
        <w:rPr>
          <w:rFonts w:ascii="Calibri" w:hAnsi="Calibri" w:cs="Calibri"/>
          <w:sz w:val="22"/>
          <w:szCs w:val="22"/>
        </w:rPr>
        <w:t xml:space="preserve"> </w:t>
      </w:r>
      <w:r w:rsidRPr="005E09C8">
        <w:rPr>
          <w:rFonts w:ascii="Calibri" w:hAnsi="Calibri" w:cs="Calibri"/>
          <w:sz w:val="22"/>
          <w:szCs w:val="22"/>
        </w:rPr>
        <w:t xml:space="preserve"> </w:t>
      </w:r>
    </w:p>
    <w:p w14:paraId="09FDF6F5" w14:textId="77777777" w:rsidR="001725E1" w:rsidRPr="005E09C8" w:rsidRDefault="001725E1" w:rsidP="001725E1">
      <w:pPr>
        <w:ind w:left="720" w:hanging="720"/>
        <w:jc w:val="both"/>
        <w:rPr>
          <w:rFonts w:ascii="Calibri" w:hAnsi="Calibri" w:cs="Calibri"/>
          <w:b/>
          <w:sz w:val="22"/>
          <w:szCs w:val="22"/>
        </w:rPr>
      </w:pPr>
    </w:p>
    <w:p w14:paraId="6EF7BE10" w14:textId="1E93E665" w:rsidR="001725E1" w:rsidRDefault="001725E1" w:rsidP="001725E1">
      <w:pPr>
        <w:jc w:val="both"/>
        <w:rPr>
          <w:rFonts w:ascii="Calibri" w:hAnsi="Calibri" w:cs="Calibri"/>
          <w:b/>
          <w:sz w:val="22"/>
          <w:szCs w:val="22"/>
        </w:rPr>
      </w:pPr>
      <w:r w:rsidRPr="005E09C8">
        <w:rPr>
          <w:rFonts w:ascii="Calibri" w:hAnsi="Calibri" w:cs="Calibri"/>
          <w:b/>
          <w:sz w:val="22"/>
          <w:szCs w:val="22"/>
        </w:rPr>
        <w:t>Close date:</w:t>
      </w:r>
      <w:r w:rsidRPr="005E09C8">
        <w:rPr>
          <w:rFonts w:ascii="Calibri" w:hAnsi="Calibri" w:cs="Calibri"/>
          <w:b/>
          <w:sz w:val="22"/>
          <w:szCs w:val="22"/>
        </w:rPr>
        <w:tab/>
      </w:r>
      <w:r>
        <w:rPr>
          <w:rFonts w:ascii="Calibri" w:hAnsi="Calibri" w:cs="Calibri"/>
          <w:b/>
          <w:sz w:val="22"/>
          <w:szCs w:val="22"/>
        </w:rPr>
        <w:t xml:space="preserve">midnight </w:t>
      </w:r>
      <w:r w:rsidR="00D2521B">
        <w:rPr>
          <w:rFonts w:ascii="Calibri" w:hAnsi="Calibri" w:cs="Calibri"/>
          <w:b/>
          <w:sz w:val="22"/>
          <w:szCs w:val="22"/>
        </w:rPr>
        <w:t xml:space="preserve">Sunday </w:t>
      </w:r>
      <w:r w:rsidR="004468A4">
        <w:rPr>
          <w:rFonts w:ascii="Calibri" w:hAnsi="Calibri" w:cs="Calibri"/>
          <w:b/>
          <w:sz w:val="22"/>
          <w:szCs w:val="22"/>
        </w:rPr>
        <w:t>9</w:t>
      </w:r>
      <w:r w:rsidR="004468A4" w:rsidRPr="004468A4">
        <w:rPr>
          <w:rFonts w:ascii="Calibri" w:hAnsi="Calibri" w:cs="Calibri"/>
          <w:b/>
          <w:sz w:val="22"/>
          <w:szCs w:val="22"/>
          <w:vertAlign w:val="superscript"/>
        </w:rPr>
        <w:t>th</w:t>
      </w:r>
      <w:r w:rsidR="004468A4">
        <w:rPr>
          <w:rFonts w:ascii="Calibri" w:hAnsi="Calibri" w:cs="Calibri"/>
          <w:b/>
          <w:sz w:val="22"/>
          <w:szCs w:val="22"/>
        </w:rPr>
        <w:t xml:space="preserve"> March 2025</w:t>
      </w:r>
    </w:p>
    <w:p w14:paraId="31435A55" w14:textId="77777777" w:rsidR="001725E1" w:rsidRPr="005E09C8" w:rsidRDefault="001725E1" w:rsidP="001725E1">
      <w:pPr>
        <w:jc w:val="both"/>
        <w:rPr>
          <w:rFonts w:ascii="Calibri" w:hAnsi="Calibri" w:cs="Calibri"/>
          <w:b/>
          <w:sz w:val="22"/>
          <w:szCs w:val="22"/>
        </w:rPr>
      </w:pPr>
    </w:p>
    <w:p w14:paraId="7FED45B8" w14:textId="77777777" w:rsidR="001725E1" w:rsidRPr="000F1221" w:rsidRDefault="001725E1" w:rsidP="001725E1">
      <w:pPr>
        <w:spacing w:after="110" w:line="250" w:lineRule="auto"/>
        <w:ind w:left="-5" w:hanging="10"/>
        <w:jc w:val="center"/>
        <w:rPr>
          <w:sz w:val="18"/>
          <w:szCs w:val="18"/>
        </w:rPr>
      </w:pPr>
      <w:r w:rsidRPr="000F1221">
        <w:rPr>
          <w:rFonts w:ascii="Calibri" w:eastAsia="Calibri" w:hAnsi="Calibri" w:cs="Calibri"/>
          <w:i/>
          <w:sz w:val="18"/>
          <w:szCs w:val="18"/>
        </w:rPr>
        <w:lastRenderedPageBreak/>
        <w:t>This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Governments safer recruitment guidelines.</w:t>
      </w:r>
    </w:p>
    <w:p w14:paraId="4C9891B0" w14:textId="77777777" w:rsidR="001725E1" w:rsidRPr="000F1221" w:rsidRDefault="001725E1" w:rsidP="001725E1">
      <w:pPr>
        <w:spacing w:after="110" w:line="250" w:lineRule="auto"/>
        <w:ind w:left="-5" w:hanging="10"/>
        <w:jc w:val="center"/>
        <w:rPr>
          <w:rFonts w:ascii="Calibri" w:eastAsia="Calibri" w:hAnsi="Calibri" w:cs="Calibri"/>
          <w:i/>
          <w:sz w:val="18"/>
          <w:szCs w:val="18"/>
        </w:rPr>
      </w:pPr>
      <w:r w:rsidRPr="000F1221">
        <w:rPr>
          <w:rFonts w:ascii="Calibri" w:eastAsia="Calibri" w:hAnsi="Calibri" w:cs="Calibri"/>
          <w:i/>
          <w:sz w:val="18"/>
          <w:szCs w:val="18"/>
        </w:rPr>
        <w:t>Ferndown Upper School values the diversity of our workforce and welcome applications from all sections of the community.  This role is UK based and your Right to Work will need to be established as part of the appointment process.</w:t>
      </w:r>
    </w:p>
    <w:p w14:paraId="1419F1DE" w14:textId="77777777" w:rsidR="001725E1" w:rsidRPr="000F1221" w:rsidRDefault="001725E1" w:rsidP="001725E1">
      <w:pPr>
        <w:spacing w:after="110" w:line="250" w:lineRule="auto"/>
        <w:ind w:left="-5" w:hanging="10"/>
        <w:jc w:val="center"/>
        <w:rPr>
          <w:rFonts w:ascii="Calibri" w:eastAsia="Calibri" w:hAnsi="Calibri" w:cs="Calibri"/>
          <w:i/>
          <w:sz w:val="18"/>
          <w:szCs w:val="18"/>
        </w:rPr>
      </w:pPr>
      <w:r w:rsidRPr="000F1221">
        <w:rPr>
          <w:rFonts w:ascii="Calibri" w:hAnsi="Calibri" w:cs="Calibri"/>
          <w:i/>
          <w:noProof/>
          <w:sz w:val="18"/>
          <w:szCs w:val="18"/>
        </w:rPr>
        <w:t>This post is</w:t>
      </w:r>
      <w:r w:rsidRPr="000F1221">
        <w:rPr>
          <w:rFonts w:ascii="Calibri" w:hAnsi="Calibri" w:cs="Calibri"/>
          <w:i/>
          <w:sz w:val="18"/>
          <w:szCs w:val="18"/>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sidRPr="000F1221">
        <w:rPr>
          <w:rFonts w:ascii="Calibri" w:hAnsi="Calibri" w:cs="Calibri"/>
          <w:sz w:val="18"/>
          <w:szCs w:val="18"/>
        </w:rPr>
        <w:t xml:space="preserve"> </w:t>
      </w:r>
      <w:r w:rsidRPr="000F1221">
        <w:rPr>
          <w:rFonts w:ascii="Calibri" w:hAnsi="Calibri" w:cs="Calibri"/>
          <w:i/>
          <w:iCs/>
          <w:sz w:val="18"/>
          <w:szCs w:val="18"/>
        </w:rPr>
        <w:t>declared during job applications and related exceptions and further information about filtering offences can be found in the DBS filtering guide.</w:t>
      </w:r>
    </w:p>
    <w:p w14:paraId="4A3F4036" w14:textId="7ED7183A" w:rsidR="00144BB5" w:rsidRPr="005F2025" w:rsidRDefault="001725E1" w:rsidP="001725E1">
      <w:pPr>
        <w:jc w:val="center"/>
        <w:rPr>
          <w:rFonts w:asciiTheme="minorHAnsi" w:hAnsiTheme="minorHAnsi"/>
          <w:sz w:val="22"/>
          <w:szCs w:val="22"/>
        </w:rPr>
      </w:pPr>
      <w:r w:rsidRPr="000F1221">
        <w:rPr>
          <w:rFonts w:ascii="Calibri" w:hAnsi="Calibri" w:cs="Calibri"/>
          <w:i/>
          <w:iCs/>
          <w:color w:val="000000"/>
          <w:sz w:val="18"/>
          <w:szCs w:val="18"/>
        </w:rPr>
        <w:t>Ferndown Upper School will conduct online searches of shortlisted candidates. This check will be part of a safeguarding check, and the search will purely be based on whether an individual is suitable to work with children.  As care must be taken to avoid unconscious bias and any risk of discrimination, a person who will not be on the appointment panel will conduct the searches and will only share information if and when findings are relevant and of con</w:t>
      </w:r>
      <w:r w:rsidR="00DB7D9C">
        <w:rPr>
          <w:rFonts w:ascii="Calibri" w:hAnsi="Calibri" w:cs="Calibri"/>
          <w:i/>
          <w:iCs/>
          <w:color w:val="000000"/>
          <w:sz w:val="18"/>
          <w:szCs w:val="18"/>
        </w:rPr>
        <w:t>cern.</w:t>
      </w:r>
    </w:p>
    <w:sectPr w:rsidR="00144BB5" w:rsidRPr="005F2025" w:rsidSect="00B01E21">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04126"/>
    <w:multiLevelType w:val="hybridMultilevel"/>
    <w:tmpl w:val="4642C32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4F07CD"/>
    <w:multiLevelType w:val="hybridMultilevel"/>
    <w:tmpl w:val="6F74297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8D5FA7"/>
    <w:multiLevelType w:val="hybridMultilevel"/>
    <w:tmpl w:val="C9E624D6"/>
    <w:lvl w:ilvl="0" w:tplc="3D1A5CDC">
      <w:start w:val="10"/>
      <w:numFmt w:val="bullet"/>
      <w:lvlText w:val=""/>
      <w:lvlJc w:val="left"/>
      <w:pPr>
        <w:ind w:left="720" w:hanging="360"/>
      </w:pPr>
      <w:rPr>
        <w:rFonts w:ascii="Symbol" w:eastAsia="Times New Roman" w:hAnsi="Symbol" w:cs="Arial" w:hint="default"/>
        <w:color w:val="20212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135D4"/>
    <w:multiLevelType w:val="hybridMultilevel"/>
    <w:tmpl w:val="47BC838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9F"/>
    <w:rsid w:val="000629A0"/>
    <w:rsid w:val="00093E28"/>
    <w:rsid w:val="000E6EDD"/>
    <w:rsid w:val="000E7F86"/>
    <w:rsid w:val="001442D2"/>
    <w:rsid w:val="00144BB5"/>
    <w:rsid w:val="001652B3"/>
    <w:rsid w:val="001725E1"/>
    <w:rsid w:val="001A2FD2"/>
    <w:rsid w:val="001B0250"/>
    <w:rsid w:val="00210786"/>
    <w:rsid w:val="002143A6"/>
    <w:rsid w:val="00243218"/>
    <w:rsid w:val="00255678"/>
    <w:rsid w:val="002D1126"/>
    <w:rsid w:val="00317F74"/>
    <w:rsid w:val="00332790"/>
    <w:rsid w:val="00353894"/>
    <w:rsid w:val="00366968"/>
    <w:rsid w:val="003866EF"/>
    <w:rsid w:val="003870D2"/>
    <w:rsid w:val="003F7317"/>
    <w:rsid w:val="0044209F"/>
    <w:rsid w:val="004468A4"/>
    <w:rsid w:val="00462792"/>
    <w:rsid w:val="00470930"/>
    <w:rsid w:val="00494A9B"/>
    <w:rsid w:val="004E4346"/>
    <w:rsid w:val="004E7AF8"/>
    <w:rsid w:val="00505ACD"/>
    <w:rsid w:val="005566FE"/>
    <w:rsid w:val="00572D42"/>
    <w:rsid w:val="0058049C"/>
    <w:rsid w:val="0058225D"/>
    <w:rsid w:val="005A02CA"/>
    <w:rsid w:val="005A66BE"/>
    <w:rsid w:val="005C02C6"/>
    <w:rsid w:val="005E3E63"/>
    <w:rsid w:val="005E45D3"/>
    <w:rsid w:val="005E7EF7"/>
    <w:rsid w:val="005F2025"/>
    <w:rsid w:val="005F6FFD"/>
    <w:rsid w:val="00637054"/>
    <w:rsid w:val="00665843"/>
    <w:rsid w:val="00713E98"/>
    <w:rsid w:val="00722A22"/>
    <w:rsid w:val="00735085"/>
    <w:rsid w:val="007E4C81"/>
    <w:rsid w:val="00814F68"/>
    <w:rsid w:val="00845D41"/>
    <w:rsid w:val="00850E9E"/>
    <w:rsid w:val="008B4B4C"/>
    <w:rsid w:val="008D0B57"/>
    <w:rsid w:val="008D7615"/>
    <w:rsid w:val="00935A09"/>
    <w:rsid w:val="00970B9B"/>
    <w:rsid w:val="009A1E6C"/>
    <w:rsid w:val="00A10A6C"/>
    <w:rsid w:val="00A36CF3"/>
    <w:rsid w:val="00A543C4"/>
    <w:rsid w:val="00A96B64"/>
    <w:rsid w:val="00AA1A4A"/>
    <w:rsid w:val="00AE61D8"/>
    <w:rsid w:val="00B01E21"/>
    <w:rsid w:val="00B27C16"/>
    <w:rsid w:val="00B82EE0"/>
    <w:rsid w:val="00C65061"/>
    <w:rsid w:val="00C65A94"/>
    <w:rsid w:val="00C72725"/>
    <w:rsid w:val="00C818C5"/>
    <w:rsid w:val="00C8330F"/>
    <w:rsid w:val="00D039CA"/>
    <w:rsid w:val="00D2089C"/>
    <w:rsid w:val="00D2521B"/>
    <w:rsid w:val="00D35A3D"/>
    <w:rsid w:val="00D61EB4"/>
    <w:rsid w:val="00D964DB"/>
    <w:rsid w:val="00D97297"/>
    <w:rsid w:val="00DB3318"/>
    <w:rsid w:val="00DB7D9C"/>
    <w:rsid w:val="00DD0BC7"/>
    <w:rsid w:val="00E07121"/>
    <w:rsid w:val="00E237BB"/>
    <w:rsid w:val="00E27C54"/>
    <w:rsid w:val="00ED205C"/>
    <w:rsid w:val="00EE584C"/>
    <w:rsid w:val="00F2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34CD"/>
  <w15:docId w15:val="{B3A21102-808B-4D8D-996A-87C82AEE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9F"/>
    <w:pPr>
      <w:spacing w:line="240" w:lineRule="auto"/>
    </w:pPr>
    <w:rPr>
      <w:rFonts w:ascii="Times New Roman" w:eastAsia="Times New Roman" w:hAnsi="Times New Roman"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7BB"/>
    <w:rPr>
      <w:rFonts w:ascii="Tahoma" w:hAnsi="Tahoma" w:cs="Tahoma"/>
      <w:sz w:val="16"/>
      <w:szCs w:val="16"/>
    </w:rPr>
  </w:style>
  <w:style w:type="character" w:customStyle="1" w:styleId="BalloonTextChar">
    <w:name w:val="Balloon Text Char"/>
    <w:basedOn w:val="DefaultParagraphFont"/>
    <w:link w:val="BalloonText"/>
    <w:uiPriority w:val="99"/>
    <w:semiHidden/>
    <w:rsid w:val="00E237BB"/>
    <w:rPr>
      <w:rFonts w:ascii="Tahoma" w:eastAsia="Times New Roman" w:hAnsi="Tahoma" w:cs="Tahoma"/>
      <w:sz w:val="16"/>
      <w:szCs w:val="16"/>
      <w:lang w:val="en-US" w:eastAsia="en-GB"/>
    </w:rPr>
  </w:style>
  <w:style w:type="character" w:styleId="Hyperlink">
    <w:name w:val="Hyperlink"/>
    <w:basedOn w:val="DefaultParagraphFont"/>
    <w:uiPriority w:val="99"/>
    <w:unhideWhenUsed/>
    <w:rsid w:val="0058225D"/>
    <w:rPr>
      <w:color w:val="0000FF" w:themeColor="hyperlink"/>
      <w:u w:val="single"/>
    </w:rPr>
  </w:style>
  <w:style w:type="paragraph" w:styleId="ListParagraph">
    <w:name w:val="List Paragraph"/>
    <w:basedOn w:val="Normal"/>
    <w:uiPriority w:val="1"/>
    <w:qFormat/>
    <w:rsid w:val="003870D2"/>
    <w:pPr>
      <w:ind w:left="720"/>
      <w:contextualSpacing/>
    </w:pPr>
  </w:style>
  <w:style w:type="paragraph" w:styleId="NormalWeb">
    <w:name w:val="Normal (Web)"/>
    <w:basedOn w:val="Normal"/>
    <w:uiPriority w:val="99"/>
    <w:semiHidden/>
    <w:unhideWhenUsed/>
    <w:rsid w:val="0058049C"/>
    <w:pPr>
      <w:spacing w:before="100" w:beforeAutospacing="1" w:after="100" w:afterAutospacing="1"/>
    </w:pPr>
    <w:rPr>
      <w:szCs w:val="24"/>
      <w:lang w:val="en-GB"/>
    </w:rPr>
  </w:style>
  <w:style w:type="character" w:styleId="UnresolvedMention">
    <w:name w:val="Unresolved Mention"/>
    <w:basedOn w:val="DefaultParagraphFont"/>
    <w:uiPriority w:val="99"/>
    <w:semiHidden/>
    <w:unhideWhenUsed/>
    <w:rsid w:val="00735085"/>
    <w:rPr>
      <w:color w:val="605E5C"/>
      <w:shd w:val="clear" w:color="auto" w:fill="E1DFDD"/>
    </w:rPr>
  </w:style>
  <w:style w:type="paragraph" w:styleId="NoSpacing">
    <w:name w:val="No Spacing"/>
    <w:uiPriority w:val="1"/>
    <w:qFormat/>
    <w:rsid w:val="008D0B57"/>
    <w:pPr>
      <w:spacing w:line="240" w:lineRule="auto"/>
    </w:pPr>
    <w:rPr>
      <w:rFonts w:ascii="Times New Roman" w:eastAsia="Times New Roman" w:hAnsi="Times New Roman"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19277">
      <w:bodyDiv w:val="1"/>
      <w:marLeft w:val="0"/>
      <w:marRight w:val="0"/>
      <w:marTop w:val="0"/>
      <w:marBottom w:val="0"/>
      <w:divBdr>
        <w:top w:val="none" w:sz="0" w:space="0" w:color="auto"/>
        <w:left w:val="none" w:sz="0" w:space="0" w:color="auto"/>
        <w:bottom w:val="none" w:sz="0" w:space="0" w:color="auto"/>
        <w:right w:val="none" w:sz="0" w:space="0" w:color="auto"/>
      </w:divBdr>
    </w:div>
    <w:div w:id="16855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rnup.dorset.sch.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mitchell@fernup.dorset.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Ferndown Upper School</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PatMoor</dc:creator>
  <cp:lastModifiedBy>Andrea Baxter</cp:lastModifiedBy>
  <cp:revision>7</cp:revision>
  <cp:lastPrinted>2025-02-14T13:43:00Z</cp:lastPrinted>
  <dcterms:created xsi:type="dcterms:W3CDTF">2025-02-10T14:48:00Z</dcterms:created>
  <dcterms:modified xsi:type="dcterms:W3CDTF">2025-02-14T13:44:00Z</dcterms:modified>
</cp:coreProperties>
</file>