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spacing w:after="0" w:line="240" w:lineRule="auto"/>
        <w:textAlignment w:val="baseline"/>
        <w:rPr>
          <w:rFonts w:ascii="Segoe UI" w:eastAsia="Times New Roman" w:hAnsi="Segoe UI" w:cs="Segoe UI"/>
          <w:color w:val="000000"/>
          <w:kern w:val="0"/>
          <w:sz w:val="18"/>
          <w:szCs w:val="18"/>
          <w:lang w:eastAsia="en-GB"/>
          <w14:ligatures w14:val="none"/>
        </w:rPr>
      </w:pPr>
      <w:r>
        <w:rPr>
          <w:noProof/>
          <w:lang w:eastAsia="en-GB"/>
        </w:rPr>
        <w:drawing>
          <wp:inline distT="0" distB="0" distL="0" distR="0">
            <wp:extent cx="1158240" cy="1493520"/>
            <wp:effectExtent l="0" t="0" r="3810" b="0"/>
            <wp:docPr id="1" name="Picture 1" descr="C:\Users\tracey.richards\AppData\Local\Microsoft\Windows\INetCache\Content.MSO\36E63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cey.richards\AppData\Local\Microsoft\Windows\INetCache\Content.MSO\36E635F0.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8240" cy="1493520"/>
                    </a:xfrm>
                    <a:prstGeom prst="rect">
                      <a:avLst/>
                    </a:prstGeom>
                    <a:noFill/>
                    <a:ln>
                      <a:noFill/>
                    </a:ln>
                  </pic:spPr>
                </pic:pic>
              </a:graphicData>
            </a:graphic>
          </wp:inline>
        </w:drawing>
      </w: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jc w:val="center"/>
        <w:textAlignment w:val="baseline"/>
        <w:rPr>
          <w:rFonts w:ascii="Segoe UI" w:eastAsia="Times New Roman" w:hAnsi="Segoe UI" w:cs="Segoe UI"/>
          <w:color w:val="0F4761"/>
          <w:kern w:val="0"/>
          <w:sz w:val="18"/>
          <w:szCs w:val="18"/>
          <w:lang w:eastAsia="en-GB"/>
          <w14:ligatures w14:val="none"/>
        </w:rPr>
      </w:pPr>
      <w:r>
        <w:rPr>
          <w:rFonts w:ascii="Aptos Display" w:eastAsia="Times New Roman" w:hAnsi="Aptos Display" w:cs="Segoe UI"/>
          <w:color w:val="0F4761"/>
          <w:kern w:val="0"/>
          <w:sz w:val="32"/>
          <w:szCs w:val="32"/>
          <w:lang w:eastAsia="en-GB"/>
          <w14:ligatures w14:val="none"/>
        </w:rPr>
        <w:t>Pastoral Support Officer incl. SEND administration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D50032"/>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3F2045"/>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bookmarkStart w:id="0" w:name="_GoBack"/>
      <w:bookmarkEnd w:id="0"/>
    </w:p>
    <w:p>
      <w:pPr>
        <w:spacing w:after="0" w:line="240" w:lineRule="auto"/>
        <w:jc w:val="center"/>
        <w:textAlignment w:val="baseline"/>
        <w:rPr>
          <w:rFonts w:ascii="Aptos Display" w:eastAsia="Times New Roman" w:hAnsi="Aptos Display" w:cs="Segoe UI"/>
          <w:color w:val="0F4761"/>
          <w:kern w:val="0"/>
          <w:sz w:val="26"/>
          <w:szCs w:val="26"/>
          <w:lang w:eastAsia="en-GB"/>
          <w14:ligatures w14:val="none"/>
        </w:rPr>
      </w:pPr>
      <w:r>
        <w:rPr>
          <w:rFonts w:ascii="Aptos Display" w:eastAsia="Times New Roman" w:hAnsi="Aptos Display" w:cs="Segoe UI"/>
          <w:color w:val="0F4761"/>
          <w:kern w:val="0"/>
          <w:sz w:val="26"/>
          <w:szCs w:val="26"/>
          <w:lang w:eastAsia="en-GB"/>
          <w14:ligatures w14:val="none"/>
        </w:rPr>
        <w:t>Job Description </w:t>
      </w:r>
    </w:p>
    <w:p>
      <w:pPr>
        <w:spacing w:after="0" w:line="240" w:lineRule="auto"/>
        <w:jc w:val="center"/>
        <w:textAlignment w:val="baseline"/>
        <w:rPr>
          <w:rFonts w:ascii="Segoe UI" w:eastAsia="Times New Roman" w:hAnsi="Segoe UI" w:cs="Segoe UI"/>
          <w:color w:val="0F4761"/>
          <w:kern w:val="0"/>
          <w:sz w:val="18"/>
          <w:szCs w:val="18"/>
          <w:lang w:eastAsia="en-GB"/>
          <w14:ligatures w14:val="none"/>
        </w:rPr>
      </w:pP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We are looking to appoint an able individual to act in a wide-ranging capacity to support our students and their families. Two key aspects of the role include pastoral support and SEN administrative support.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The role requires someone who pays meticulous attention to detail, has energy, enthusiasm, a calm manner, the ability to prioritise, a flexible working approach and being able to cope with conflicting demands and interruptions to meet internally and externally imposed deadlines. They will be approachable, have sound people skills, strong written and verbal communication together with a 'can do' attitude. Experience of using Microsoft Office programmes and SIMS is essential.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The post holder will play a key role in our Pastoral Team working alongside the SENCO, SEN specialist teachers and the wider Pastoral team. They will gain knowledge and skills in all aspects of contemporary special educational needs provision and evidence-informed interventions.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xml:space="preserve">The post holder will be directly line </w:t>
      </w:r>
      <w:proofErr w:type="spellStart"/>
      <w:r>
        <w:rPr>
          <w:rFonts w:ascii="Calibri" w:eastAsia="Times New Roman" w:hAnsi="Calibri" w:cs="Calibri"/>
          <w:color w:val="000000"/>
          <w:kern w:val="0"/>
          <w:lang w:eastAsia="en-GB"/>
          <w14:ligatures w14:val="none"/>
        </w:rPr>
        <w:t>manged</w:t>
      </w:r>
      <w:proofErr w:type="spellEnd"/>
      <w:r>
        <w:rPr>
          <w:rFonts w:ascii="Calibri" w:eastAsia="Times New Roman" w:hAnsi="Calibri" w:cs="Calibri"/>
          <w:color w:val="000000"/>
          <w:kern w:val="0"/>
          <w:lang w:eastAsia="en-GB"/>
          <w14:ligatures w14:val="none"/>
        </w:rPr>
        <w:t xml:space="preserve"> by the Assistant Principal with responsibility for inclusion and vulnerable students.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Segoe UI" w:eastAsia="Times New Roman" w:hAnsi="Segoe UI" w:cs="Segoe UI"/>
          <w:color w:val="0F4761"/>
          <w:kern w:val="0"/>
          <w:sz w:val="18"/>
          <w:szCs w:val="18"/>
          <w:lang w:eastAsia="en-GB"/>
          <w14:ligatures w14:val="none"/>
        </w:rPr>
      </w:pPr>
      <w:r>
        <w:rPr>
          <w:rFonts w:ascii="Aptos Display" w:eastAsia="Times New Roman" w:hAnsi="Aptos Display" w:cs="Segoe UI"/>
          <w:color w:val="0F4761"/>
          <w:kern w:val="0"/>
          <w:sz w:val="26"/>
          <w:szCs w:val="26"/>
          <w:lang w:eastAsia="en-GB"/>
          <w14:ligatures w14:val="none"/>
        </w:rPr>
        <w:t>Main duties </w:t>
      </w:r>
    </w:p>
    <w:p>
      <w:pPr>
        <w:spacing w:after="0" w:line="240" w:lineRule="auto"/>
        <w:textAlignment w:val="baseline"/>
        <w:rPr>
          <w:rFonts w:ascii="Segoe UI" w:eastAsia="Times New Roman" w:hAnsi="Segoe UI" w:cs="Segoe UI"/>
          <w:color w:val="000000"/>
          <w:kern w:val="0"/>
          <w:sz w:val="18"/>
          <w:szCs w:val="18"/>
          <w:lang w:eastAsia="en-GB"/>
          <w14:ligatures w14:val="none"/>
        </w:rPr>
      </w:pPr>
      <w:r>
        <w:rPr>
          <w:rFonts w:ascii="Calibri" w:eastAsia="Times New Roman" w:hAnsi="Calibri" w:cs="Calibri"/>
          <w:color w:val="000000"/>
          <w:kern w:val="0"/>
          <w:lang w:eastAsia="en-GB"/>
          <w14:ligatures w14:val="none"/>
        </w:rPr>
        <w:t> </w:t>
      </w:r>
    </w:p>
    <w:p>
      <w:pPr>
        <w:spacing w:after="0" w:line="240" w:lineRule="auto"/>
        <w:textAlignment w:val="baseline"/>
        <w:rPr>
          <w:rFonts w:ascii="Aptos Display" w:eastAsia="Times New Roman" w:hAnsi="Aptos Display" w:cs="Segoe UI"/>
          <w:color w:val="0A2F40"/>
          <w:kern w:val="0"/>
          <w:sz w:val="24"/>
          <w:szCs w:val="24"/>
          <w:lang w:eastAsia="en-GB"/>
          <w14:ligatures w14:val="none"/>
        </w:rPr>
      </w:pPr>
      <w:r>
        <w:rPr>
          <w:rFonts w:ascii="Aptos Display" w:eastAsia="Times New Roman" w:hAnsi="Aptos Display" w:cs="Segoe UI"/>
          <w:color w:val="0A2F40"/>
          <w:kern w:val="0"/>
          <w:sz w:val="24"/>
          <w:szCs w:val="24"/>
          <w:lang w:eastAsia="en-GB"/>
          <w14:ligatures w14:val="none"/>
        </w:rPr>
        <w:t>SEND </w:t>
      </w:r>
    </w:p>
    <w:p>
      <w:pPr>
        <w:spacing w:after="0" w:line="240" w:lineRule="auto"/>
        <w:textAlignment w:val="baseline"/>
        <w:rPr>
          <w:rFonts w:ascii="Segoe UI" w:eastAsia="Times New Roman" w:hAnsi="Segoe UI" w:cs="Segoe UI"/>
          <w:color w:val="0A2F40"/>
          <w:kern w:val="0"/>
          <w:sz w:val="18"/>
          <w:szCs w:val="18"/>
          <w:lang w:eastAsia="en-GB"/>
          <w14:ligatures w14:val="none"/>
        </w:rPr>
      </w:pPr>
    </w:p>
    <w:p>
      <w:pPr>
        <w:numPr>
          <w:ilvl w:val="0"/>
          <w:numId w:val="1"/>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Arranging and coordinating annual reviews and meetings among providers, parents, and carers. </w:t>
      </w:r>
    </w:p>
    <w:p>
      <w:pPr>
        <w:numPr>
          <w:ilvl w:val="0"/>
          <w:numId w:val="2"/>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Creating, monitoring, and updating spreadsheets for data tracking. </w:t>
      </w:r>
    </w:p>
    <w:p>
      <w:pPr>
        <w:numPr>
          <w:ilvl w:val="0"/>
          <w:numId w:val="3"/>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Checking documents for accuracy and ensuring compliance. </w:t>
      </w:r>
    </w:p>
    <w:p>
      <w:pPr>
        <w:numPr>
          <w:ilvl w:val="0"/>
          <w:numId w:val="4"/>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Assisting with budgeting tasks. </w:t>
      </w:r>
    </w:p>
    <w:p>
      <w:pPr>
        <w:numPr>
          <w:ilvl w:val="0"/>
          <w:numId w:val="5"/>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Handling scanning, filing, and organising important documents. </w:t>
      </w:r>
    </w:p>
    <w:p>
      <w:pPr>
        <w:numPr>
          <w:ilvl w:val="0"/>
          <w:numId w:val="6"/>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Processing new SEND pupil intakes and ensuring smooth transitions. </w:t>
      </w:r>
    </w:p>
    <w:p>
      <w:pPr>
        <w:numPr>
          <w:ilvl w:val="0"/>
          <w:numId w:val="7"/>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000000"/>
          <w:kern w:val="0"/>
          <w:lang w:eastAsia="en-GB"/>
          <w14:ligatures w14:val="none"/>
        </w:rPr>
        <w:t>Typing correspondence to parents, agencies, professionals, staff and performing other directed administrative tasks within the SEND department. </w:t>
      </w:r>
    </w:p>
    <w:p>
      <w:pPr>
        <w:shd w:val="clear" w:color="auto" w:fill="FFFFFF"/>
        <w:spacing w:after="0" w:line="240" w:lineRule="auto"/>
        <w:textAlignment w:val="baseline"/>
        <w:rPr>
          <w:rFonts w:ascii="Calibri" w:eastAsia="Times New Roman" w:hAnsi="Calibri" w:cs="Calibri"/>
          <w:color w:val="000000"/>
          <w:kern w:val="0"/>
          <w:lang w:eastAsia="en-GB"/>
          <w14:ligatures w14:val="none"/>
        </w:rPr>
      </w:pPr>
    </w:p>
    <w:p>
      <w:pPr>
        <w:shd w:val="clear" w:color="auto" w:fill="FFFFFF"/>
        <w:spacing w:after="0" w:line="240" w:lineRule="auto"/>
        <w:textAlignment w:val="baseline"/>
        <w:rPr>
          <w:rFonts w:ascii="Calibri" w:eastAsia="Times New Roman" w:hAnsi="Calibri" w:cs="Calibri"/>
          <w:kern w:val="0"/>
          <w:lang w:eastAsia="en-GB"/>
          <w14:ligatures w14:val="none"/>
        </w:rPr>
      </w:pPr>
    </w:p>
    <w:p>
      <w:pPr>
        <w:spacing w:after="0" w:line="240" w:lineRule="auto"/>
        <w:textAlignment w:val="baseline"/>
        <w:rPr>
          <w:rFonts w:ascii="Aptos Display" w:eastAsia="Times New Roman" w:hAnsi="Aptos Display" w:cs="Segoe UI"/>
          <w:color w:val="0A2F40"/>
          <w:kern w:val="0"/>
          <w:sz w:val="24"/>
          <w:szCs w:val="24"/>
          <w:lang w:eastAsia="en-GB"/>
          <w14:ligatures w14:val="none"/>
        </w:rPr>
      </w:pPr>
      <w:r>
        <w:rPr>
          <w:rFonts w:ascii="Aptos Display" w:eastAsia="Times New Roman" w:hAnsi="Aptos Display" w:cs="Segoe UI"/>
          <w:color w:val="0A2F40"/>
          <w:kern w:val="0"/>
          <w:sz w:val="24"/>
          <w:szCs w:val="24"/>
          <w:lang w:eastAsia="en-GB"/>
          <w14:ligatures w14:val="none"/>
        </w:rPr>
        <w:t>PASTORAL </w:t>
      </w:r>
    </w:p>
    <w:p>
      <w:pPr>
        <w:spacing w:after="0" w:line="240" w:lineRule="auto"/>
        <w:textAlignment w:val="baseline"/>
        <w:rPr>
          <w:rFonts w:ascii="Segoe UI" w:eastAsia="Times New Roman" w:hAnsi="Segoe UI" w:cs="Segoe UI"/>
          <w:color w:val="0A2F40"/>
          <w:kern w:val="0"/>
          <w:sz w:val="18"/>
          <w:szCs w:val="18"/>
          <w:lang w:eastAsia="en-GB"/>
          <w14:ligatures w14:val="none"/>
        </w:rPr>
      </w:pPr>
    </w:p>
    <w:p>
      <w:pPr>
        <w:numPr>
          <w:ilvl w:val="0"/>
          <w:numId w:val="8"/>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Providing direct support for students in areas such as speech and language development, young carers, child bereavement, and alternative provision. </w:t>
      </w:r>
    </w:p>
    <w:p>
      <w:pPr>
        <w:numPr>
          <w:ilvl w:val="0"/>
          <w:numId w:val="9"/>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Working closely with families, teachers, and external agencies to ensure appropriate support is in place for young people. </w:t>
      </w:r>
    </w:p>
    <w:p>
      <w:pPr>
        <w:numPr>
          <w:ilvl w:val="0"/>
          <w:numId w:val="10"/>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Offering one-on-one emotional and practical support to students facing challenges. </w:t>
      </w:r>
    </w:p>
    <w:p>
      <w:pPr>
        <w:numPr>
          <w:ilvl w:val="0"/>
          <w:numId w:val="11"/>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Developing and implementing intervention plans tailored to individual needs. </w:t>
      </w:r>
    </w:p>
    <w:p>
      <w:pPr>
        <w:numPr>
          <w:ilvl w:val="0"/>
          <w:numId w:val="12"/>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Assisting in creating a safe and inclusive environment where students feel supported. </w:t>
      </w:r>
    </w:p>
    <w:p>
      <w:pPr>
        <w:numPr>
          <w:ilvl w:val="0"/>
          <w:numId w:val="13"/>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Monitoring student well-being and reporting concerns to relevant professionals. </w:t>
      </w:r>
    </w:p>
    <w:p>
      <w:pPr>
        <w:numPr>
          <w:ilvl w:val="0"/>
          <w:numId w:val="14"/>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Supporting the delivery of workshops and initiatives focused on emotional well-being and development. </w:t>
      </w:r>
    </w:p>
    <w:p>
      <w:pPr>
        <w:numPr>
          <w:ilvl w:val="0"/>
          <w:numId w:val="15"/>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Maintaining accurate records of pastoral support interventions and progress. </w:t>
      </w:r>
    </w:p>
    <w:p>
      <w:pPr>
        <w:numPr>
          <w:ilvl w:val="0"/>
          <w:numId w:val="16"/>
        </w:numPr>
        <w:shd w:val="clear" w:color="auto" w:fill="FFFFFF"/>
        <w:spacing w:after="0" w:line="240" w:lineRule="auto"/>
        <w:ind w:left="360" w:firstLine="0"/>
        <w:textAlignment w:val="baseline"/>
        <w:rPr>
          <w:rFonts w:ascii="Calibri" w:eastAsia="Times New Roman" w:hAnsi="Calibri" w:cs="Calibri"/>
          <w:kern w:val="0"/>
          <w:lang w:eastAsia="en-GB"/>
          <w14:ligatures w14:val="none"/>
        </w:rPr>
      </w:pPr>
      <w:r>
        <w:rPr>
          <w:rFonts w:ascii="Calibri" w:eastAsia="Times New Roman" w:hAnsi="Calibri" w:cs="Calibri"/>
          <w:color w:val="242424"/>
          <w:kern w:val="0"/>
          <w:lang w:eastAsia="en-GB"/>
          <w14:ligatures w14:val="none"/>
        </w:rPr>
        <w:t>Assisting in lessons and supporting the teacher as needed.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val="en-US" w:eastAsia="en-GB"/>
          <w14:ligatures w14:val="none"/>
        </w:rPr>
      </w:pPr>
      <w:r>
        <w:rPr>
          <w:rFonts w:ascii="Calibri" w:eastAsia="Times New Roman" w:hAnsi="Calibri" w:cs="Calibri"/>
          <w:color w:val="242424"/>
          <w:kern w:val="0"/>
          <w:lang w:val="en-US"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color w:val="242424"/>
          <w:kern w:val="0"/>
          <w:lang w:eastAsia="en-GB"/>
          <w14:ligatures w14:val="none"/>
        </w:rPr>
        <w:t> </w:t>
      </w:r>
    </w:p>
    <w:p>
      <w:pPr>
        <w:shd w:val="clear" w:color="auto" w:fill="FFFFFF"/>
        <w:spacing w:beforeAutospacing="1" w:after="0" w:afterAutospacing="1" w:line="240" w:lineRule="auto"/>
        <w:textAlignment w:val="baseline"/>
        <w:rPr>
          <w:rFonts w:ascii="Segoe UI" w:eastAsia="Times New Roman" w:hAnsi="Segoe UI" w:cs="Segoe UI"/>
          <w:kern w:val="0"/>
          <w:sz w:val="18"/>
          <w:szCs w:val="18"/>
          <w:lang w:eastAsia="en-GB"/>
          <w14:ligatures w14:val="none"/>
        </w:rPr>
      </w:pPr>
      <w:r>
        <w:rPr>
          <w:rFonts w:ascii="Calibri" w:eastAsia="Times New Roman" w:hAnsi="Calibri" w:cs="Calibri"/>
          <w:color w:val="242424"/>
          <w:kern w:val="0"/>
          <w:lang w:eastAsia="en-GB"/>
          <w14:ligatures w14:val="none"/>
        </w:rPr>
        <w:t> </w:t>
      </w:r>
    </w:p>
    <w:p/>
    <w:sectPr>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7" o:spid="_x0000_s2050" type="#_x0000_t75" style="position:absolute;margin-left:0;margin-top:0;width:451.25pt;height:580pt;z-index:-251657216;mso-position-horizontal:center;mso-position-horizontal-relative:margin;mso-position-vertical:center;mso-position-vertical-relative:margin" o:allowincell="f">
          <v:imagedata r:id="rId1" o:title="New Logo Draft 2024"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8" o:spid="_x0000_s2051" type="#_x0000_t75" style="position:absolute;margin-left:0;margin-top:0;width:451.25pt;height:580pt;z-index:-251656192;mso-position-horizontal:center;mso-position-horizontal-relative:margin;mso-position-vertical:center;mso-position-vertical-relative:margin" o:allowincell="f">
          <v:imagedata r:id="rId1" o:title="New Logo Draft 2024"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871546" o:spid="_x0000_s2049" type="#_x0000_t75" style="position:absolute;margin-left:0;margin-top:0;width:451.25pt;height:580pt;z-index:-251658240;mso-position-horizontal:center;mso-position-horizontal-relative:margin;mso-position-vertical:center;mso-position-vertical-relative:margin" o:allowincell="f">
          <v:imagedata r:id="rId1" o:title="New Logo Draft 2024"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DAB"/>
    <w:multiLevelType w:val="multilevel"/>
    <w:tmpl w:val="C270B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A40DFB"/>
    <w:multiLevelType w:val="multilevel"/>
    <w:tmpl w:val="0FFC9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68611C"/>
    <w:multiLevelType w:val="multilevel"/>
    <w:tmpl w:val="904E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7477D9"/>
    <w:multiLevelType w:val="multilevel"/>
    <w:tmpl w:val="1D86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686640"/>
    <w:multiLevelType w:val="multilevel"/>
    <w:tmpl w:val="CF54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482317"/>
    <w:multiLevelType w:val="multilevel"/>
    <w:tmpl w:val="D2A81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6B658D"/>
    <w:multiLevelType w:val="multilevel"/>
    <w:tmpl w:val="38AE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F1538A"/>
    <w:multiLevelType w:val="multilevel"/>
    <w:tmpl w:val="3CF01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C03A91"/>
    <w:multiLevelType w:val="multilevel"/>
    <w:tmpl w:val="361A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F67870"/>
    <w:multiLevelType w:val="multilevel"/>
    <w:tmpl w:val="7DA0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5C27B1"/>
    <w:multiLevelType w:val="multilevel"/>
    <w:tmpl w:val="C0003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D214BE"/>
    <w:multiLevelType w:val="multilevel"/>
    <w:tmpl w:val="C8B0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D01D5F"/>
    <w:multiLevelType w:val="multilevel"/>
    <w:tmpl w:val="109EF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F06663"/>
    <w:multiLevelType w:val="multilevel"/>
    <w:tmpl w:val="4C3A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22512B2"/>
    <w:multiLevelType w:val="multilevel"/>
    <w:tmpl w:val="CA00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76464E"/>
    <w:multiLevelType w:val="multilevel"/>
    <w:tmpl w:val="BD285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D5136B"/>
    <w:multiLevelType w:val="multilevel"/>
    <w:tmpl w:val="4BF0C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99F77DC"/>
    <w:multiLevelType w:val="multilevel"/>
    <w:tmpl w:val="F7B68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3370984"/>
    <w:multiLevelType w:val="multilevel"/>
    <w:tmpl w:val="5ED22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700A63"/>
    <w:multiLevelType w:val="multilevel"/>
    <w:tmpl w:val="3FF89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412BA3"/>
    <w:multiLevelType w:val="multilevel"/>
    <w:tmpl w:val="A1F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2B3899"/>
    <w:multiLevelType w:val="multilevel"/>
    <w:tmpl w:val="2460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B413F2"/>
    <w:multiLevelType w:val="multilevel"/>
    <w:tmpl w:val="A19C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BB7ADF"/>
    <w:multiLevelType w:val="multilevel"/>
    <w:tmpl w:val="229A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6319CC"/>
    <w:multiLevelType w:val="multilevel"/>
    <w:tmpl w:val="A614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3551C3"/>
    <w:multiLevelType w:val="multilevel"/>
    <w:tmpl w:val="DB1E9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A44C7A"/>
    <w:multiLevelType w:val="multilevel"/>
    <w:tmpl w:val="65B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4421F2"/>
    <w:multiLevelType w:val="multilevel"/>
    <w:tmpl w:val="101A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D853783"/>
    <w:multiLevelType w:val="multilevel"/>
    <w:tmpl w:val="A34E6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E502921"/>
    <w:multiLevelType w:val="multilevel"/>
    <w:tmpl w:val="208AC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1057A0"/>
    <w:multiLevelType w:val="multilevel"/>
    <w:tmpl w:val="DB606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0648E1"/>
    <w:multiLevelType w:val="multilevel"/>
    <w:tmpl w:val="2EB43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58A457E"/>
    <w:multiLevelType w:val="multilevel"/>
    <w:tmpl w:val="4768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6AD6D6F"/>
    <w:multiLevelType w:val="multilevel"/>
    <w:tmpl w:val="19ECC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377818"/>
    <w:multiLevelType w:val="multilevel"/>
    <w:tmpl w:val="E65C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97B16F9"/>
    <w:multiLevelType w:val="multilevel"/>
    <w:tmpl w:val="16AA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A065909"/>
    <w:multiLevelType w:val="multilevel"/>
    <w:tmpl w:val="08029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AEA0628"/>
    <w:multiLevelType w:val="multilevel"/>
    <w:tmpl w:val="CE1A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0FF6806"/>
    <w:multiLevelType w:val="multilevel"/>
    <w:tmpl w:val="1384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1314D02"/>
    <w:multiLevelType w:val="multilevel"/>
    <w:tmpl w:val="263E6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22626E6"/>
    <w:multiLevelType w:val="multilevel"/>
    <w:tmpl w:val="0E52D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FCF38E8"/>
    <w:multiLevelType w:val="multilevel"/>
    <w:tmpl w:val="BED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50F7FD5"/>
    <w:multiLevelType w:val="multilevel"/>
    <w:tmpl w:val="C79A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6D50E08"/>
    <w:multiLevelType w:val="multilevel"/>
    <w:tmpl w:val="E71E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A1F4785"/>
    <w:multiLevelType w:val="multilevel"/>
    <w:tmpl w:val="08C4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BEE1FA6"/>
    <w:multiLevelType w:val="multilevel"/>
    <w:tmpl w:val="CA84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CB21AD9"/>
    <w:multiLevelType w:val="multilevel"/>
    <w:tmpl w:val="6D7E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DEE79D3"/>
    <w:multiLevelType w:val="multilevel"/>
    <w:tmpl w:val="D102A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11"/>
  </w:num>
  <w:num w:numId="3">
    <w:abstractNumId w:val="0"/>
  </w:num>
  <w:num w:numId="4">
    <w:abstractNumId w:val="26"/>
  </w:num>
  <w:num w:numId="5">
    <w:abstractNumId w:val="10"/>
  </w:num>
  <w:num w:numId="6">
    <w:abstractNumId w:val="39"/>
  </w:num>
  <w:num w:numId="7">
    <w:abstractNumId w:val="29"/>
  </w:num>
  <w:num w:numId="8">
    <w:abstractNumId w:val="27"/>
  </w:num>
  <w:num w:numId="9">
    <w:abstractNumId w:val="17"/>
  </w:num>
  <w:num w:numId="10">
    <w:abstractNumId w:val="3"/>
  </w:num>
  <w:num w:numId="11">
    <w:abstractNumId w:val="9"/>
  </w:num>
  <w:num w:numId="12">
    <w:abstractNumId w:val="1"/>
  </w:num>
  <w:num w:numId="13">
    <w:abstractNumId w:val="30"/>
  </w:num>
  <w:num w:numId="14">
    <w:abstractNumId w:val="34"/>
  </w:num>
  <w:num w:numId="15">
    <w:abstractNumId w:val="6"/>
  </w:num>
  <w:num w:numId="16">
    <w:abstractNumId w:val="32"/>
  </w:num>
  <w:num w:numId="17">
    <w:abstractNumId w:val="5"/>
  </w:num>
  <w:num w:numId="18">
    <w:abstractNumId w:val="13"/>
  </w:num>
  <w:num w:numId="19">
    <w:abstractNumId w:val="18"/>
  </w:num>
  <w:num w:numId="20">
    <w:abstractNumId w:val="47"/>
  </w:num>
  <w:num w:numId="21">
    <w:abstractNumId w:val="22"/>
  </w:num>
  <w:num w:numId="22">
    <w:abstractNumId w:val="36"/>
  </w:num>
  <w:num w:numId="23">
    <w:abstractNumId w:val="44"/>
  </w:num>
  <w:num w:numId="24">
    <w:abstractNumId w:val="15"/>
  </w:num>
  <w:num w:numId="25">
    <w:abstractNumId w:val="41"/>
  </w:num>
  <w:num w:numId="26">
    <w:abstractNumId w:val="8"/>
  </w:num>
  <w:num w:numId="27">
    <w:abstractNumId w:val="21"/>
  </w:num>
  <w:num w:numId="28">
    <w:abstractNumId w:val="16"/>
  </w:num>
  <w:num w:numId="29">
    <w:abstractNumId w:val="28"/>
  </w:num>
  <w:num w:numId="30">
    <w:abstractNumId w:val="43"/>
  </w:num>
  <w:num w:numId="31">
    <w:abstractNumId w:val="25"/>
  </w:num>
  <w:num w:numId="32">
    <w:abstractNumId w:val="46"/>
  </w:num>
  <w:num w:numId="33">
    <w:abstractNumId w:val="42"/>
  </w:num>
  <w:num w:numId="34">
    <w:abstractNumId w:val="24"/>
  </w:num>
  <w:num w:numId="35">
    <w:abstractNumId w:val="40"/>
  </w:num>
  <w:num w:numId="36">
    <w:abstractNumId w:val="2"/>
  </w:num>
  <w:num w:numId="37">
    <w:abstractNumId w:val="33"/>
  </w:num>
  <w:num w:numId="38">
    <w:abstractNumId w:val="31"/>
  </w:num>
  <w:num w:numId="39">
    <w:abstractNumId w:val="4"/>
  </w:num>
  <w:num w:numId="40">
    <w:abstractNumId w:val="19"/>
  </w:num>
  <w:num w:numId="41">
    <w:abstractNumId w:val="37"/>
  </w:num>
  <w:num w:numId="42">
    <w:abstractNumId w:val="14"/>
  </w:num>
  <w:num w:numId="43">
    <w:abstractNumId w:val="7"/>
  </w:num>
  <w:num w:numId="44">
    <w:abstractNumId w:val="35"/>
  </w:num>
  <w:num w:numId="45">
    <w:abstractNumId w:val="45"/>
  </w:num>
  <w:num w:numId="46">
    <w:abstractNumId w:val="38"/>
  </w:num>
  <w:num w:numId="47">
    <w:abstractNumId w:val="23"/>
  </w:num>
  <w:num w:numId="4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1B92431-2CC9-4166-9204-5B60E90B7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style>
  <w:style w:type="character" w:customStyle="1" w:styleId="eop">
    <w:name w:val="eop"/>
    <w:basedOn w:val="DefaultParagraphFont"/>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0428992">
      <w:bodyDiv w:val="1"/>
      <w:marLeft w:val="0"/>
      <w:marRight w:val="0"/>
      <w:marTop w:val="0"/>
      <w:marBottom w:val="0"/>
      <w:divBdr>
        <w:top w:val="none" w:sz="0" w:space="0" w:color="auto"/>
        <w:left w:val="none" w:sz="0" w:space="0" w:color="auto"/>
        <w:bottom w:val="none" w:sz="0" w:space="0" w:color="auto"/>
        <w:right w:val="none" w:sz="0" w:space="0" w:color="auto"/>
      </w:divBdr>
      <w:divsChild>
        <w:div w:id="1451783049">
          <w:marLeft w:val="0"/>
          <w:marRight w:val="0"/>
          <w:marTop w:val="0"/>
          <w:marBottom w:val="0"/>
          <w:divBdr>
            <w:top w:val="none" w:sz="0" w:space="0" w:color="auto"/>
            <w:left w:val="none" w:sz="0" w:space="0" w:color="auto"/>
            <w:bottom w:val="none" w:sz="0" w:space="0" w:color="auto"/>
            <w:right w:val="none" w:sz="0" w:space="0" w:color="auto"/>
          </w:divBdr>
        </w:div>
        <w:div w:id="1835486468">
          <w:marLeft w:val="0"/>
          <w:marRight w:val="0"/>
          <w:marTop w:val="0"/>
          <w:marBottom w:val="0"/>
          <w:divBdr>
            <w:top w:val="none" w:sz="0" w:space="0" w:color="auto"/>
            <w:left w:val="none" w:sz="0" w:space="0" w:color="auto"/>
            <w:bottom w:val="none" w:sz="0" w:space="0" w:color="auto"/>
            <w:right w:val="none" w:sz="0" w:space="0" w:color="auto"/>
          </w:divBdr>
        </w:div>
        <w:div w:id="767458570">
          <w:marLeft w:val="0"/>
          <w:marRight w:val="0"/>
          <w:marTop w:val="0"/>
          <w:marBottom w:val="0"/>
          <w:divBdr>
            <w:top w:val="none" w:sz="0" w:space="0" w:color="auto"/>
            <w:left w:val="none" w:sz="0" w:space="0" w:color="auto"/>
            <w:bottom w:val="none" w:sz="0" w:space="0" w:color="auto"/>
            <w:right w:val="none" w:sz="0" w:space="0" w:color="auto"/>
          </w:divBdr>
        </w:div>
        <w:div w:id="453602145">
          <w:marLeft w:val="0"/>
          <w:marRight w:val="0"/>
          <w:marTop w:val="0"/>
          <w:marBottom w:val="0"/>
          <w:divBdr>
            <w:top w:val="none" w:sz="0" w:space="0" w:color="auto"/>
            <w:left w:val="none" w:sz="0" w:space="0" w:color="auto"/>
            <w:bottom w:val="none" w:sz="0" w:space="0" w:color="auto"/>
            <w:right w:val="none" w:sz="0" w:space="0" w:color="auto"/>
          </w:divBdr>
        </w:div>
        <w:div w:id="416098998">
          <w:marLeft w:val="0"/>
          <w:marRight w:val="0"/>
          <w:marTop w:val="0"/>
          <w:marBottom w:val="0"/>
          <w:divBdr>
            <w:top w:val="none" w:sz="0" w:space="0" w:color="auto"/>
            <w:left w:val="none" w:sz="0" w:space="0" w:color="auto"/>
            <w:bottom w:val="none" w:sz="0" w:space="0" w:color="auto"/>
            <w:right w:val="none" w:sz="0" w:space="0" w:color="auto"/>
          </w:divBdr>
        </w:div>
        <w:div w:id="608321976">
          <w:marLeft w:val="0"/>
          <w:marRight w:val="0"/>
          <w:marTop w:val="0"/>
          <w:marBottom w:val="0"/>
          <w:divBdr>
            <w:top w:val="none" w:sz="0" w:space="0" w:color="auto"/>
            <w:left w:val="none" w:sz="0" w:space="0" w:color="auto"/>
            <w:bottom w:val="none" w:sz="0" w:space="0" w:color="auto"/>
            <w:right w:val="none" w:sz="0" w:space="0" w:color="auto"/>
          </w:divBdr>
        </w:div>
        <w:div w:id="989097458">
          <w:marLeft w:val="0"/>
          <w:marRight w:val="0"/>
          <w:marTop w:val="0"/>
          <w:marBottom w:val="0"/>
          <w:divBdr>
            <w:top w:val="none" w:sz="0" w:space="0" w:color="auto"/>
            <w:left w:val="none" w:sz="0" w:space="0" w:color="auto"/>
            <w:bottom w:val="none" w:sz="0" w:space="0" w:color="auto"/>
            <w:right w:val="none" w:sz="0" w:space="0" w:color="auto"/>
          </w:divBdr>
        </w:div>
        <w:div w:id="253711347">
          <w:marLeft w:val="0"/>
          <w:marRight w:val="0"/>
          <w:marTop w:val="0"/>
          <w:marBottom w:val="0"/>
          <w:divBdr>
            <w:top w:val="none" w:sz="0" w:space="0" w:color="auto"/>
            <w:left w:val="none" w:sz="0" w:space="0" w:color="auto"/>
            <w:bottom w:val="none" w:sz="0" w:space="0" w:color="auto"/>
            <w:right w:val="none" w:sz="0" w:space="0" w:color="auto"/>
          </w:divBdr>
        </w:div>
        <w:div w:id="1110393890">
          <w:marLeft w:val="0"/>
          <w:marRight w:val="0"/>
          <w:marTop w:val="0"/>
          <w:marBottom w:val="0"/>
          <w:divBdr>
            <w:top w:val="none" w:sz="0" w:space="0" w:color="auto"/>
            <w:left w:val="none" w:sz="0" w:space="0" w:color="auto"/>
            <w:bottom w:val="none" w:sz="0" w:space="0" w:color="auto"/>
            <w:right w:val="none" w:sz="0" w:space="0" w:color="auto"/>
          </w:divBdr>
        </w:div>
        <w:div w:id="1524981626">
          <w:marLeft w:val="0"/>
          <w:marRight w:val="0"/>
          <w:marTop w:val="0"/>
          <w:marBottom w:val="0"/>
          <w:divBdr>
            <w:top w:val="none" w:sz="0" w:space="0" w:color="auto"/>
            <w:left w:val="none" w:sz="0" w:space="0" w:color="auto"/>
            <w:bottom w:val="none" w:sz="0" w:space="0" w:color="auto"/>
            <w:right w:val="none" w:sz="0" w:space="0" w:color="auto"/>
          </w:divBdr>
        </w:div>
        <w:div w:id="13968676">
          <w:marLeft w:val="0"/>
          <w:marRight w:val="0"/>
          <w:marTop w:val="0"/>
          <w:marBottom w:val="0"/>
          <w:divBdr>
            <w:top w:val="none" w:sz="0" w:space="0" w:color="auto"/>
            <w:left w:val="none" w:sz="0" w:space="0" w:color="auto"/>
            <w:bottom w:val="none" w:sz="0" w:space="0" w:color="auto"/>
            <w:right w:val="none" w:sz="0" w:space="0" w:color="auto"/>
          </w:divBdr>
        </w:div>
        <w:div w:id="1552958008">
          <w:marLeft w:val="0"/>
          <w:marRight w:val="0"/>
          <w:marTop w:val="0"/>
          <w:marBottom w:val="0"/>
          <w:divBdr>
            <w:top w:val="none" w:sz="0" w:space="0" w:color="auto"/>
            <w:left w:val="none" w:sz="0" w:space="0" w:color="auto"/>
            <w:bottom w:val="none" w:sz="0" w:space="0" w:color="auto"/>
            <w:right w:val="none" w:sz="0" w:space="0" w:color="auto"/>
          </w:divBdr>
        </w:div>
        <w:div w:id="2133161777">
          <w:marLeft w:val="0"/>
          <w:marRight w:val="0"/>
          <w:marTop w:val="0"/>
          <w:marBottom w:val="0"/>
          <w:divBdr>
            <w:top w:val="none" w:sz="0" w:space="0" w:color="auto"/>
            <w:left w:val="none" w:sz="0" w:space="0" w:color="auto"/>
            <w:bottom w:val="none" w:sz="0" w:space="0" w:color="auto"/>
            <w:right w:val="none" w:sz="0" w:space="0" w:color="auto"/>
          </w:divBdr>
        </w:div>
        <w:div w:id="780026560">
          <w:marLeft w:val="0"/>
          <w:marRight w:val="0"/>
          <w:marTop w:val="0"/>
          <w:marBottom w:val="0"/>
          <w:divBdr>
            <w:top w:val="none" w:sz="0" w:space="0" w:color="auto"/>
            <w:left w:val="none" w:sz="0" w:space="0" w:color="auto"/>
            <w:bottom w:val="none" w:sz="0" w:space="0" w:color="auto"/>
            <w:right w:val="none" w:sz="0" w:space="0" w:color="auto"/>
          </w:divBdr>
        </w:div>
        <w:div w:id="1255280679">
          <w:marLeft w:val="0"/>
          <w:marRight w:val="0"/>
          <w:marTop w:val="0"/>
          <w:marBottom w:val="0"/>
          <w:divBdr>
            <w:top w:val="none" w:sz="0" w:space="0" w:color="auto"/>
            <w:left w:val="none" w:sz="0" w:space="0" w:color="auto"/>
            <w:bottom w:val="none" w:sz="0" w:space="0" w:color="auto"/>
            <w:right w:val="none" w:sz="0" w:space="0" w:color="auto"/>
          </w:divBdr>
        </w:div>
        <w:div w:id="695541062">
          <w:marLeft w:val="0"/>
          <w:marRight w:val="0"/>
          <w:marTop w:val="0"/>
          <w:marBottom w:val="0"/>
          <w:divBdr>
            <w:top w:val="none" w:sz="0" w:space="0" w:color="auto"/>
            <w:left w:val="none" w:sz="0" w:space="0" w:color="auto"/>
            <w:bottom w:val="none" w:sz="0" w:space="0" w:color="auto"/>
            <w:right w:val="none" w:sz="0" w:space="0" w:color="auto"/>
          </w:divBdr>
        </w:div>
        <w:div w:id="75716224">
          <w:marLeft w:val="0"/>
          <w:marRight w:val="0"/>
          <w:marTop w:val="0"/>
          <w:marBottom w:val="0"/>
          <w:divBdr>
            <w:top w:val="none" w:sz="0" w:space="0" w:color="auto"/>
            <w:left w:val="none" w:sz="0" w:space="0" w:color="auto"/>
            <w:bottom w:val="none" w:sz="0" w:space="0" w:color="auto"/>
            <w:right w:val="none" w:sz="0" w:space="0" w:color="auto"/>
          </w:divBdr>
        </w:div>
        <w:div w:id="297759548">
          <w:marLeft w:val="0"/>
          <w:marRight w:val="0"/>
          <w:marTop w:val="0"/>
          <w:marBottom w:val="0"/>
          <w:divBdr>
            <w:top w:val="none" w:sz="0" w:space="0" w:color="auto"/>
            <w:left w:val="none" w:sz="0" w:space="0" w:color="auto"/>
            <w:bottom w:val="none" w:sz="0" w:space="0" w:color="auto"/>
            <w:right w:val="none" w:sz="0" w:space="0" w:color="auto"/>
          </w:divBdr>
        </w:div>
        <w:div w:id="1839231183">
          <w:marLeft w:val="0"/>
          <w:marRight w:val="0"/>
          <w:marTop w:val="0"/>
          <w:marBottom w:val="0"/>
          <w:divBdr>
            <w:top w:val="none" w:sz="0" w:space="0" w:color="auto"/>
            <w:left w:val="none" w:sz="0" w:space="0" w:color="auto"/>
            <w:bottom w:val="none" w:sz="0" w:space="0" w:color="auto"/>
            <w:right w:val="none" w:sz="0" w:space="0" w:color="auto"/>
          </w:divBdr>
        </w:div>
        <w:div w:id="1284918863">
          <w:marLeft w:val="0"/>
          <w:marRight w:val="0"/>
          <w:marTop w:val="0"/>
          <w:marBottom w:val="0"/>
          <w:divBdr>
            <w:top w:val="none" w:sz="0" w:space="0" w:color="auto"/>
            <w:left w:val="none" w:sz="0" w:space="0" w:color="auto"/>
            <w:bottom w:val="none" w:sz="0" w:space="0" w:color="auto"/>
            <w:right w:val="none" w:sz="0" w:space="0" w:color="auto"/>
          </w:divBdr>
        </w:div>
        <w:div w:id="1146975898">
          <w:marLeft w:val="0"/>
          <w:marRight w:val="0"/>
          <w:marTop w:val="0"/>
          <w:marBottom w:val="0"/>
          <w:divBdr>
            <w:top w:val="none" w:sz="0" w:space="0" w:color="auto"/>
            <w:left w:val="none" w:sz="0" w:space="0" w:color="auto"/>
            <w:bottom w:val="none" w:sz="0" w:space="0" w:color="auto"/>
            <w:right w:val="none" w:sz="0" w:space="0" w:color="auto"/>
          </w:divBdr>
          <w:divsChild>
            <w:div w:id="1076704557">
              <w:marLeft w:val="0"/>
              <w:marRight w:val="0"/>
              <w:marTop w:val="0"/>
              <w:marBottom w:val="0"/>
              <w:divBdr>
                <w:top w:val="none" w:sz="0" w:space="0" w:color="auto"/>
                <w:left w:val="none" w:sz="0" w:space="0" w:color="auto"/>
                <w:bottom w:val="none" w:sz="0" w:space="0" w:color="auto"/>
                <w:right w:val="none" w:sz="0" w:space="0" w:color="auto"/>
              </w:divBdr>
            </w:div>
            <w:div w:id="245381175">
              <w:marLeft w:val="0"/>
              <w:marRight w:val="0"/>
              <w:marTop w:val="0"/>
              <w:marBottom w:val="0"/>
              <w:divBdr>
                <w:top w:val="none" w:sz="0" w:space="0" w:color="auto"/>
                <w:left w:val="none" w:sz="0" w:space="0" w:color="auto"/>
                <w:bottom w:val="none" w:sz="0" w:space="0" w:color="auto"/>
                <w:right w:val="none" w:sz="0" w:space="0" w:color="auto"/>
              </w:divBdr>
            </w:div>
            <w:div w:id="136459785">
              <w:marLeft w:val="0"/>
              <w:marRight w:val="0"/>
              <w:marTop w:val="0"/>
              <w:marBottom w:val="0"/>
              <w:divBdr>
                <w:top w:val="none" w:sz="0" w:space="0" w:color="auto"/>
                <w:left w:val="none" w:sz="0" w:space="0" w:color="auto"/>
                <w:bottom w:val="none" w:sz="0" w:space="0" w:color="auto"/>
                <w:right w:val="none" w:sz="0" w:space="0" w:color="auto"/>
              </w:divBdr>
            </w:div>
            <w:div w:id="1131284427">
              <w:marLeft w:val="0"/>
              <w:marRight w:val="0"/>
              <w:marTop w:val="0"/>
              <w:marBottom w:val="0"/>
              <w:divBdr>
                <w:top w:val="none" w:sz="0" w:space="0" w:color="auto"/>
                <w:left w:val="none" w:sz="0" w:space="0" w:color="auto"/>
                <w:bottom w:val="none" w:sz="0" w:space="0" w:color="auto"/>
                <w:right w:val="none" w:sz="0" w:space="0" w:color="auto"/>
              </w:divBdr>
            </w:div>
            <w:div w:id="571162907">
              <w:marLeft w:val="0"/>
              <w:marRight w:val="0"/>
              <w:marTop w:val="0"/>
              <w:marBottom w:val="0"/>
              <w:divBdr>
                <w:top w:val="none" w:sz="0" w:space="0" w:color="auto"/>
                <w:left w:val="none" w:sz="0" w:space="0" w:color="auto"/>
                <w:bottom w:val="none" w:sz="0" w:space="0" w:color="auto"/>
                <w:right w:val="none" w:sz="0" w:space="0" w:color="auto"/>
              </w:divBdr>
            </w:div>
            <w:div w:id="299725506">
              <w:marLeft w:val="0"/>
              <w:marRight w:val="0"/>
              <w:marTop w:val="0"/>
              <w:marBottom w:val="0"/>
              <w:divBdr>
                <w:top w:val="none" w:sz="0" w:space="0" w:color="auto"/>
                <w:left w:val="none" w:sz="0" w:space="0" w:color="auto"/>
                <w:bottom w:val="none" w:sz="0" w:space="0" w:color="auto"/>
                <w:right w:val="none" w:sz="0" w:space="0" w:color="auto"/>
              </w:divBdr>
            </w:div>
            <w:div w:id="1343624553">
              <w:marLeft w:val="0"/>
              <w:marRight w:val="0"/>
              <w:marTop w:val="0"/>
              <w:marBottom w:val="0"/>
              <w:divBdr>
                <w:top w:val="none" w:sz="0" w:space="0" w:color="auto"/>
                <w:left w:val="none" w:sz="0" w:space="0" w:color="auto"/>
                <w:bottom w:val="none" w:sz="0" w:space="0" w:color="auto"/>
                <w:right w:val="none" w:sz="0" w:space="0" w:color="auto"/>
              </w:divBdr>
            </w:div>
            <w:div w:id="1580292274">
              <w:marLeft w:val="0"/>
              <w:marRight w:val="0"/>
              <w:marTop w:val="0"/>
              <w:marBottom w:val="0"/>
              <w:divBdr>
                <w:top w:val="none" w:sz="0" w:space="0" w:color="auto"/>
                <w:left w:val="none" w:sz="0" w:space="0" w:color="auto"/>
                <w:bottom w:val="none" w:sz="0" w:space="0" w:color="auto"/>
                <w:right w:val="none" w:sz="0" w:space="0" w:color="auto"/>
              </w:divBdr>
            </w:div>
            <w:div w:id="1354844956">
              <w:marLeft w:val="0"/>
              <w:marRight w:val="0"/>
              <w:marTop w:val="0"/>
              <w:marBottom w:val="0"/>
              <w:divBdr>
                <w:top w:val="none" w:sz="0" w:space="0" w:color="auto"/>
                <w:left w:val="none" w:sz="0" w:space="0" w:color="auto"/>
                <w:bottom w:val="none" w:sz="0" w:space="0" w:color="auto"/>
                <w:right w:val="none" w:sz="0" w:space="0" w:color="auto"/>
              </w:divBdr>
            </w:div>
            <w:div w:id="263656508">
              <w:marLeft w:val="0"/>
              <w:marRight w:val="0"/>
              <w:marTop w:val="0"/>
              <w:marBottom w:val="0"/>
              <w:divBdr>
                <w:top w:val="none" w:sz="0" w:space="0" w:color="auto"/>
                <w:left w:val="none" w:sz="0" w:space="0" w:color="auto"/>
                <w:bottom w:val="none" w:sz="0" w:space="0" w:color="auto"/>
                <w:right w:val="none" w:sz="0" w:space="0" w:color="auto"/>
              </w:divBdr>
            </w:div>
            <w:div w:id="1590918974">
              <w:marLeft w:val="0"/>
              <w:marRight w:val="0"/>
              <w:marTop w:val="0"/>
              <w:marBottom w:val="0"/>
              <w:divBdr>
                <w:top w:val="none" w:sz="0" w:space="0" w:color="auto"/>
                <w:left w:val="none" w:sz="0" w:space="0" w:color="auto"/>
                <w:bottom w:val="none" w:sz="0" w:space="0" w:color="auto"/>
                <w:right w:val="none" w:sz="0" w:space="0" w:color="auto"/>
              </w:divBdr>
            </w:div>
            <w:div w:id="742409601">
              <w:marLeft w:val="0"/>
              <w:marRight w:val="0"/>
              <w:marTop w:val="0"/>
              <w:marBottom w:val="0"/>
              <w:divBdr>
                <w:top w:val="none" w:sz="0" w:space="0" w:color="auto"/>
                <w:left w:val="none" w:sz="0" w:space="0" w:color="auto"/>
                <w:bottom w:val="none" w:sz="0" w:space="0" w:color="auto"/>
                <w:right w:val="none" w:sz="0" w:space="0" w:color="auto"/>
              </w:divBdr>
            </w:div>
            <w:div w:id="611595982">
              <w:marLeft w:val="0"/>
              <w:marRight w:val="0"/>
              <w:marTop w:val="0"/>
              <w:marBottom w:val="0"/>
              <w:divBdr>
                <w:top w:val="none" w:sz="0" w:space="0" w:color="auto"/>
                <w:left w:val="none" w:sz="0" w:space="0" w:color="auto"/>
                <w:bottom w:val="none" w:sz="0" w:space="0" w:color="auto"/>
                <w:right w:val="none" w:sz="0" w:space="0" w:color="auto"/>
              </w:divBdr>
            </w:div>
            <w:div w:id="537549176">
              <w:marLeft w:val="0"/>
              <w:marRight w:val="0"/>
              <w:marTop w:val="0"/>
              <w:marBottom w:val="0"/>
              <w:divBdr>
                <w:top w:val="none" w:sz="0" w:space="0" w:color="auto"/>
                <w:left w:val="none" w:sz="0" w:space="0" w:color="auto"/>
                <w:bottom w:val="none" w:sz="0" w:space="0" w:color="auto"/>
                <w:right w:val="none" w:sz="0" w:space="0" w:color="auto"/>
              </w:divBdr>
            </w:div>
            <w:div w:id="1286304244">
              <w:marLeft w:val="0"/>
              <w:marRight w:val="0"/>
              <w:marTop w:val="0"/>
              <w:marBottom w:val="0"/>
              <w:divBdr>
                <w:top w:val="none" w:sz="0" w:space="0" w:color="auto"/>
                <w:left w:val="none" w:sz="0" w:space="0" w:color="auto"/>
                <w:bottom w:val="none" w:sz="0" w:space="0" w:color="auto"/>
                <w:right w:val="none" w:sz="0" w:space="0" w:color="auto"/>
              </w:divBdr>
            </w:div>
            <w:div w:id="1778672386">
              <w:marLeft w:val="0"/>
              <w:marRight w:val="0"/>
              <w:marTop w:val="0"/>
              <w:marBottom w:val="0"/>
              <w:divBdr>
                <w:top w:val="none" w:sz="0" w:space="0" w:color="auto"/>
                <w:left w:val="none" w:sz="0" w:space="0" w:color="auto"/>
                <w:bottom w:val="none" w:sz="0" w:space="0" w:color="auto"/>
                <w:right w:val="none" w:sz="0" w:space="0" w:color="auto"/>
              </w:divBdr>
            </w:div>
            <w:div w:id="1568416601">
              <w:marLeft w:val="0"/>
              <w:marRight w:val="0"/>
              <w:marTop w:val="0"/>
              <w:marBottom w:val="0"/>
              <w:divBdr>
                <w:top w:val="none" w:sz="0" w:space="0" w:color="auto"/>
                <w:left w:val="none" w:sz="0" w:space="0" w:color="auto"/>
                <w:bottom w:val="none" w:sz="0" w:space="0" w:color="auto"/>
                <w:right w:val="none" w:sz="0" w:space="0" w:color="auto"/>
              </w:divBdr>
            </w:div>
            <w:div w:id="2000959811">
              <w:marLeft w:val="0"/>
              <w:marRight w:val="0"/>
              <w:marTop w:val="0"/>
              <w:marBottom w:val="0"/>
              <w:divBdr>
                <w:top w:val="none" w:sz="0" w:space="0" w:color="auto"/>
                <w:left w:val="none" w:sz="0" w:space="0" w:color="auto"/>
                <w:bottom w:val="none" w:sz="0" w:space="0" w:color="auto"/>
                <w:right w:val="none" w:sz="0" w:space="0" w:color="auto"/>
              </w:divBdr>
            </w:div>
            <w:div w:id="369451290">
              <w:marLeft w:val="0"/>
              <w:marRight w:val="0"/>
              <w:marTop w:val="0"/>
              <w:marBottom w:val="0"/>
              <w:divBdr>
                <w:top w:val="none" w:sz="0" w:space="0" w:color="auto"/>
                <w:left w:val="none" w:sz="0" w:space="0" w:color="auto"/>
                <w:bottom w:val="none" w:sz="0" w:space="0" w:color="auto"/>
                <w:right w:val="none" w:sz="0" w:space="0" w:color="auto"/>
              </w:divBdr>
            </w:div>
            <w:div w:id="1154495630">
              <w:marLeft w:val="0"/>
              <w:marRight w:val="0"/>
              <w:marTop w:val="0"/>
              <w:marBottom w:val="0"/>
              <w:divBdr>
                <w:top w:val="none" w:sz="0" w:space="0" w:color="auto"/>
                <w:left w:val="none" w:sz="0" w:space="0" w:color="auto"/>
                <w:bottom w:val="none" w:sz="0" w:space="0" w:color="auto"/>
                <w:right w:val="none" w:sz="0" w:space="0" w:color="auto"/>
              </w:divBdr>
            </w:div>
            <w:div w:id="1163667844">
              <w:marLeft w:val="0"/>
              <w:marRight w:val="0"/>
              <w:marTop w:val="0"/>
              <w:marBottom w:val="0"/>
              <w:divBdr>
                <w:top w:val="none" w:sz="0" w:space="0" w:color="auto"/>
                <w:left w:val="none" w:sz="0" w:space="0" w:color="auto"/>
                <w:bottom w:val="none" w:sz="0" w:space="0" w:color="auto"/>
                <w:right w:val="none" w:sz="0" w:space="0" w:color="auto"/>
              </w:divBdr>
            </w:div>
            <w:div w:id="1318608601">
              <w:marLeft w:val="0"/>
              <w:marRight w:val="0"/>
              <w:marTop w:val="0"/>
              <w:marBottom w:val="0"/>
              <w:divBdr>
                <w:top w:val="none" w:sz="0" w:space="0" w:color="auto"/>
                <w:left w:val="none" w:sz="0" w:space="0" w:color="auto"/>
                <w:bottom w:val="none" w:sz="0" w:space="0" w:color="auto"/>
                <w:right w:val="none" w:sz="0" w:space="0" w:color="auto"/>
              </w:divBdr>
            </w:div>
            <w:div w:id="1412504045">
              <w:marLeft w:val="0"/>
              <w:marRight w:val="0"/>
              <w:marTop w:val="0"/>
              <w:marBottom w:val="0"/>
              <w:divBdr>
                <w:top w:val="none" w:sz="0" w:space="0" w:color="auto"/>
                <w:left w:val="none" w:sz="0" w:space="0" w:color="auto"/>
                <w:bottom w:val="none" w:sz="0" w:space="0" w:color="auto"/>
                <w:right w:val="none" w:sz="0" w:space="0" w:color="auto"/>
              </w:divBdr>
            </w:div>
            <w:div w:id="690840962">
              <w:marLeft w:val="0"/>
              <w:marRight w:val="0"/>
              <w:marTop w:val="0"/>
              <w:marBottom w:val="0"/>
              <w:divBdr>
                <w:top w:val="none" w:sz="0" w:space="0" w:color="auto"/>
                <w:left w:val="none" w:sz="0" w:space="0" w:color="auto"/>
                <w:bottom w:val="none" w:sz="0" w:space="0" w:color="auto"/>
                <w:right w:val="none" w:sz="0" w:space="0" w:color="auto"/>
              </w:divBdr>
            </w:div>
          </w:divsChild>
        </w:div>
        <w:div w:id="1353651937">
          <w:marLeft w:val="0"/>
          <w:marRight w:val="0"/>
          <w:marTop w:val="0"/>
          <w:marBottom w:val="0"/>
          <w:divBdr>
            <w:top w:val="none" w:sz="0" w:space="0" w:color="auto"/>
            <w:left w:val="none" w:sz="0" w:space="0" w:color="auto"/>
            <w:bottom w:val="none" w:sz="0" w:space="0" w:color="auto"/>
            <w:right w:val="none" w:sz="0" w:space="0" w:color="auto"/>
          </w:divBdr>
          <w:divsChild>
            <w:div w:id="221523166">
              <w:marLeft w:val="-75"/>
              <w:marRight w:val="0"/>
              <w:marTop w:val="30"/>
              <w:marBottom w:val="30"/>
              <w:divBdr>
                <w:top w:val="none" w:sz="0" w:space="0" w:color="auto"/>
                <w:left w:val="none" w:sz="0" w:space="0" w:color="auto"/>
                <w:bottom w:val="none" w:sz="0" w:space="0" w:color="auto"/>
                <w:right w:val="none" w:sz="0" w:space="0" w:color="auto"/>
              </w:divBdr>
              <w:divsChild>
                <w:div w:id="1941179792">
                  <w:marLeft w:val="0"/>
                  <w:marRight w:val="0"/>
                  <w:marTop w:val="0"/>
                  <w:marBottom w:val="0"/>
                  <w:divBdr>
                    <w:top w:val="none" w:sz="0" w:space="0" w:color="auto"/>
                    <w:left w:val="none" w:sz="0" w:space="0" w:color="auto"/>
                    <w:bottom w:val="none" w:sz="0" w:space="0" w:color="auto"/>
                    <w:right w:val="none" w:sz="0" w:space="0" w:color="auto"/>
                  </w:divBdr>
                  <w:divsChild>
                    <w:div w:id="344409062">
                      <w:marLeft w:val="0"/>
                      <w:marRight w:val="0"/>
                      <w:marTop w:val="0"/>
                      <w:marBottom w:val="0"/>
                      <w:divBdr>
                        <w:top w:val="none" w:sz="0" w:space="0" w:color="auto"/>
                        <w:left w:val="none" w:sz="0" w:space="0" w:color="auto"/>
                        <w:bottom w:val="none" w:sz="0" w:space="0" w:color="auto"/>
                        <w:right w:val="none" w:sz="0" w:space="0" w:color="auto"/>
                      </w:divBdr>
                    </w:div>
                  </w:divsChild>
                </w:div>
                <w:div w:id="1032805419">
                  <w:marLeft w:val="0"/>
                  <w:marRight w:val="0"/>
                  <w:marTop w:val="0"/>
                  <w:marBottom w:val="0"/>
                  <w:divBdr>
                    <w:top w:val="none" w:sz="0" w:space="0" w:color="auto"/>
                    <w:left w:val="none" w:sz="0" w:space="0" w:color="auto"/>
                    <w:bottom w:val="none" w:sz="0" w:space="0" w:color="auto"/>
                    <w:right w:val="none" w:sz="0" w:space="0" w:color="auto"/>
                  </w:divBdr>
                  <w:divsChild>
                    <w:div w:id="1773361253">
                      <w:marLeft w:val="0"/>
                      <w:marRight w:val="0"/>
                      <w:marTop w:val="0"/>
                      <w:marBottom w:val="0"/>
                      <w:divBdr>
                        <w:top w:val="none" w:sz="0" w:space="0" w:color="auto"/>
                        <w:left w:val="none" w:sz="0" w:space="0" w:color="auto"/>
                        <w:bottom w:val="none" w:sz="0" w:space="0" w:color="auto"/>
                        <w:right w:val="none" w:sz="0" w:space="0" w:color="auto"/>
                      </w:divBdr>
                    </w:div>
                  </w:divsChild>
                </w:div>
                <w:div w:id="227813659">
                  <w:marLeft w:val="0"/>
                  <w:marRight w:val="0"/>
                  <w:marTop w:val="0"/>
                  <w:marBottom w:val="0"/>
                  <w:divBdr>
                    <w:top w:val="none" w:sz="0" w:space="0" w:color="auto"/>
                    <w:left w:val="none" w:sz="0" w:space="0" w:color="auto"/>
                    <w:bottom w:val="none" w:sz="0" w:space="0" w:color="auto"/>
                    <w:right w:val="none" w:sz="0" w:space="0" w:color="auto"/>
                  </w:divBdr>
                  <w:divsChild>
                    <w:div w:id="1863009785">
                      <w:marLeft w:val="0"/>
                      <w:marRight w:val="0"/>
                      <w:marTop w:val="0"/>
                      <w:marBottom w:val="0"/>
                      <w:divBdr>
                        <w:top w:val="none" w:sz="0" w:space="0" w:color="auto"/>
                        <w:left w:val="none" w:sz="0" w:space="0" w:color="auto"/>
                        <w:bottom w:val="none" w:sz="0" w:space="0" w:color="auto"/>
                        <w:right w:val="none" w:sz="0" w:space="0" w:color="auto"/>
                      </w:divBdr>
                    </w:div>
                  </w:divsChild>
                </w:div>
                <w:div w:id="1616402925">
                  <w:marLeft w:val="0"/>
                  <w:marRight w:val="0"/>
                  <w:marTop w:val="0"/>
                  <w:marBottom w:val="0"/>
                  <w:divBdr>
                    <w:top w:val="none" w:sz="0" w:space="0" w:color="auto"/>
                    <w:left w:val="none" w:sz="0" w:space="0" w:color="auto"/>
                    <w:bottom w:val="none" w:sz="0" w:space="0" w:color="auto"/>
                    <w:right w:val="none" w:sz="0" w:space="0" w:color="auto"/>
                  </w:divBdr>
                  <w:divsChild>
                    <w:div w:id="349647613">
                      <w:marLeft w:val="0"/>
                      <w:marRight w:val="0"/>
                      <w:marTop w:val="0"/>
                      <w:marBottom w:val="0"/>
                      <w:divBdr>
                        <w:top w:val="none" w:sz="0" w:space="0" w:color="auto"/>
                        <w:left w:val="none" w:sz="0" w:space="0" w:color="auto"/>
                        <w:bottom w:val="none" w:sz="0" w:space="0" w:color="auto"/>
                        <w:right w:val="none" w:sz="0" w:space="0" w:color="auto"/>
                      </w:divBdr>
                    </w:div>
                    <w:div w:id="341664352">
                      <w:marLeft w:val="0"/>
                      <w:marRight w:val="0"/>
                      <w:marTop w:val="0"/>
                      <w:marBottom w:val="0"/>
                      <w:divBdr>
                        <w:top w:val="none" w:sz="0" w:space="0" w:color="auto"/>
                        <w:left w:val="none" w:sz="0" w:space="0" w:color="auto"/>
                        <w:bottom w:val="none" w:sz="0" w:space="0" w:color="auto"/>
                        <w:right w:val="none" w:sz="0" w:space="0" w:color="auto"/>
                      </w:divBdr>
                    </w:div>
                    <w:div w:id="1362128697">
                      <w:marLeft w:val="0"/>
                      <w:marRight w:val="0"/>
                      <w:marTop w:val="0"/>
                      <w:marBottom w:val="0"/>
                      <w:divBdr>
                        <w:top w:val="none" w:sz="0" w:space="0" w:color="auto"/>
                        <w:left w:val="none" w:sz="0" w:space="0" w:color="auto"/>
                        <w:bottom w:val="none" w:sz="0" w:space="0" w:color="auto"/>
                        <w:right w:val="none" w:sz="0" w:space="0" w:color="auto"/>
                      </w:divBdr>
                    </w:div>
                    <w:div w:id="706563252">
                      <w:marLeft w:val="0"/>
                      <w:marRight w:val="0"/>
                      <w:marTop w:val="0"/>
                      <w:marBottom w:val="0"/>
                      <w:divBdr>
                        <w:top w:val="none" w:sz="0" w:space="0" w:color="auto"/>
                        <w:left w:val="none" w:sz="0" w:space="0" w:color="auto"/>
                        <w:bottom w:val="none" w:sz="0" w:space="0" w:color="auto"/>
                        <w:right w:val="none" w:sz="0" w:space="0" w:color="auto"/>
                      </w:divBdr>
                    </w:div>
                    <w:div w:id="1321468834">
                      <w:marLeft w:val="0"/>
                      <w:marRight w:val="0"/>
                      <w:marTop w:val="0"/>
                      <w:marBottom w:val="0"/>
                      <w:divBdr>
                        <w:top w:val="none" w:sz="0" w:space="0" w:color="auto"/>
                        <w:left w:val="none" w:sz="0" w:space="0" w:color="auto"/>
                        <w:bottom w:val="none" w:sz="0" w:space="0" w:color="auto"/>
                        <w:right w:val="none" w:sz="0" w:space="0" w:color="auto"/>
                      </w:divBdr>
                    </w:div>
                    <w:div w:id="1494951894">
                      <w:marLeft w:val="0"/>
                      <w:marRight w:val="0"/>
                      <w:marTop w:val="0"/>
                      <w:marBottom w:val="0"/>
                      <w:divBdr>
                        <w:top w:val="none" w:sz="0" w:space="0" w:color="auto"/>
                        <w:left w:val="none" w:sz="0" w:space="0" w:color="auto"/>
                        <w:bottom w:val="none" w:sz="0" w:space="0" w:color="auto"/>
                        <w:right w:val="none" w:sz="0" w:space="0" w:color="auto"/>
                      </w:divBdr>
                    </w:div>
                  </w:divsChild>
                </w:div>
                <w:div w:id="1372266555">
                  <w:marLeft w:val="0"/>
                  <w:marRight w:val="0"/>
                  <w:marTop w:val="0"/>
                  <w:marBottom w:val="0"/>
                  <w:divBdr>
                    <w:top w:val="none" w:sz="0" w:space="0" w:color="auto"/>
                    <w:left w:val="none" w:sz="0" w:space="0" w:color="auto"/>
                    <w:bottom w:val="none" w:sz="0" w:space="0" w:color="auto"/>
                    <w:right w:val="none" w:sz="0" w:space="0" w:color="auto"/>
                  </w:divBdr>
                  <w:divsChild>
                    <w:div w:id="2060398117">
                      <w:marLeft w:val="0"/>
                      <w:marRight w:val="0"/>
                      <w:marTop w:val="0"/>
                      <w:marBottom w:val="0"/>
                      <w:divBdr>
                        <w:top w:val="none" w:sz="0" w:space="0" w:color="auto"/>
                        <w:left w:val="none" w:sz="0" w:space="0" w:color="auto"/>
                        <w:bottom w:val="none" w:sz="0" w:space="0" w:color="auto"/>
                        <w:right w:val="none" w:sz="0" w:space="0" w:color="auto"/>
                      </w:divBdr>
                    </w:div>
                  </w:divsChild>
                </w:div>
                <w:div w:id="1660495375">
                  <w:marLeft w:val="0"/>
                  <w:marRight w:val="0"/>
                  <w:marTop w:val="0"/>
                  <w:marBottom w:val="0"/>
                  <w:divBdr>
                    <w:top w:val="none" w:sz="0" w:space="0" w:color="auto"/>
                    <w:left w:val="none" w:sz="0" w:space="0" w:color="auto"/>
                    <w:bottom w:val="none" w:sz="0" w:space="0" w:color="auto"/>
                    <w:right w:val="none" w:sz="0" w:space="0" w:color="auto"/>
                  </w:divBdr>
                  <w:divsChild>
                    <w:div w:id="1023822484">
                      <w:marLeft w:val="0"/>
                      <w:marRight w:val="0"/>
                      <w:marTop w:val="0"/>
                      <w:marBottom w:val="0"/>
                      <w:divBdr>
                        <w:top w:val="none" w:sz="0" w:space="0" w:color="auto"/>
                        <w:left w:val="none" w:sz="0" w:space="0" w:color="auto"/>
                        <w:bottom w:val="none" w:sz="0" w:space="0" w:color="auto"/>
                        <w:right w:val="none" w:sz="0" w:space="0" w:color="auto"/>
                      </w:divBdr>
                    </w:div>
                    <w:div w:id="1059939705">
                      <w:marLeft w:val="0"/>
                      <w:marRight w:val="0"/>
                      <w:marTop w:val="0"/>
                      <w:marBottom w:val="0"/>
                      <w:divBdr>
                        <w:top w:val="none" w:sz="0" w:space="0" w:color="auto"/>
                        <w:left w:val="none" w:sz="0" w:space="0" w:color="auto"/>
                        <w:bottom w:val="none" w:sz="0" w:space="0" w:color="auto"/>
                        <w:right w:val="none" w:sz="0" w:space="0" w:color="auto"/>
                      </w:divBdr>
                    </w:div>
                    <w:div w:id="716706283">
                      <w:marLeft w:val="0"/>
                      <w:marRight w:val="0"/>
                      <w:marTop w:val="0"/>
                      <w:marBottom w:val="0"/>
                      <w:divBdr>
                        <w:top w:val="none" w:sz="0" w:space="0" w:color="auto"/>
                        <w:left w:val="none" w:sz="0" w:space="0" w:color="auto"/>
                        <w:bottom w:val="none" w:sz="0" w:space="0" w:color="auto"/>
                        <w:right w:val="none" w:sz="0" w:space="0" w:color="auto"/>
                      </w:divBdr>
                    </w:div>
                  </w:divsChild>
                </w:div>
                <w:div w:id="1099066643">
                  <w:marLeft w:val="0"/>
                  <w:marRight w:val="0"/>
                  <w:marTop w:val="0"/>
                  <w:marBottom w:val="0"/>
                  <w:divBdr>
                    <w:top w:val="none" w:sz="0" w:space="0" w:color="auto"/>
                    <w:left w:val="none" w:sz="0" w:space="0" w:color="auto"/>
                    <w:bottom w:val="none" w:sz="0" w:space="0" w:color="auto"/>
                    <w:right w:val="none" w:sz="0" w:space="0" w:color="auto"/>
                  </w:divBdr>
                  <w:divsChild>
                    <w:div w:id="725955436">
                      <w:marLeft w:val="0"/>
                      <w:marRight w:val="0"/>
                      <w:marTop w:val="0"/>
                      <w:marBottom w:val="0"/>
                      <w:divBdr>
                        <w:top w:val="none" w:sz="0" w:space="0" w:color="auto"/>
                        <w:left w:val="none" w:sz="0" w:space="0" w:color="auto"/>
                        <w:bottom w:val="none" w:sz="0" w:space="0" w:color="auto"/>
                        <w:right w:val="none" w:sz="0" w:space="0" w:color="auto"/>
                      </w:divBdr>
                    </w:div>
                  </w:divsChild>
                </w:div>
                <w:div w:id="1546453658">
                  <w:marLeft w:val="0"/>
                  <w:marRight w:val="0"/>
                  <w:marTop w:val="0"/>
                  <w:marBottom w:val="0"/>
                  <w:divBdr>
                    <w:top w:val="none" w:sz="0" w:space="0" w:color="auto"/>
                    <w:left w:val="none" w:sz="0" w:space="0" w:color="auto"/>
                    <w:bottom w:val="none" w:sz="0" w:space="0" w:color="auto"/>
                    <w:right w:val="none" w:sz="0" w:space="0" w:color="auto"/>
                  </w:divBdr>
                  <w:divsChild>
                    <w:div w:id="615869122">
                      <w:marLeft w:val="0"/>
                      <w:marRight w:val="0"/>
                      <w:marTop w:val="0"/>
                      <w:marBottom w:val="0"/>
                      <w:divBdr>
                        <w:top w:val="none" w:sz="0" w:space="0" w:color="auto"/>
                        <w:left w:val="none" w:sz="0" w:space="0" w:color="auto"/>
                        <w:bottom w:val="none" w:sz="0" w:space="0" w:color="auto"/>
                        <w:right w:val="none" w:sz="0" w:space="0" w:color="auto"/>
                      </w:divBdr>
                    </w:div>
                    <w:div w:id="994146497">
                      <w:marLeft w:val="0"/>
                      <w:marRight w:val="0"/>
                      <w:marTop w:val="0"/>
                      <w:marBottom w:val="0"/>
                      <w:divBdr>
                        <w:top w:val="none" w:sz="0" w:space="0" w:color="auto"/>
                        <w:left w:val="none" w:sz="0" w:space="0" w:color="auto"/>
                        <w:bottom w:val="none" w:sz="0" w:space="0" w:color="auto"/>
                        <w:right w:val="none" w:sz="0" w:space="0" w:color="auto"/>
                      </w:divBdr>
                    </w:div>
                    <w:div w:id="684986067">
                      <w:marLeft w:val="0"/>
                      <w:marRight w:val="0"/>
                      <w:marTop w:val="0"/>
                      <w:marBottom w:val="0"/>
                      <w:divBdr>
                        <w:top w:val="none" w:sz="0" w:space="0" w:color="auto"/>
                        <w:left w:val="none" w:sz="0" w:space="0" w:color="auto"/>
                        <w:bottom w:val="none" w:sz="0" w:space="0" w:color="auto"/>
                        <w:right w:val="none" w:sz="0" w:space="0" w:color="auto"/>
                      </w:divBdr>
                    </w:div>
                    <w:div w:id="2112242355">
                      <w:marLeft w:val="0"/>
                      <w:marRight w:val="0"/>
                      <w:marTop w:val="0"/>
                      <w:marBottom w:val="0"/>
                      <w:divBdr>
                        <w:top w:val="none" w:sz="0" w:space="0" w:color="auto"/>
                        <w:left w:val="none" w:sz="0" w:space="0" w:color="auto"/>
                        <w:bottom w:val="none" w:sz="0" w:space="0" w:color="auto"/>
                        <w:right w:val="none" w:sz="0" w:space="0" w:color="auto"/>
                      </w:divBdr>
                    </w:div>
                    <w:div w:id="2136101185">
                      <w:marLeft w:val="0"/>
                      <w:marRight w:val="0"/>
                      <w:marTop w:val="0"/>
                      <w:marBottom w:val="0"/>
                      <w:divBdr>
                        <w:top w:val="none" w:sz="0" w:space="0" w:color="auto"/>
                        <w:left w:val="none" w:sz="0" w:space="0" w:color="auto"/>
                        <w:bottom w:val="none" w:sz="0" w:space="0" w:color="auto"/>
                        <w:right w:val="none" w:sz="0" w:space="0" w:color="auto"/>
                      </w:divBdr>
                    </w:div>
                    <w:div w:id="1546068073">
                      <w:marLeft w:val="0"/>
                      <w:marRight w:val="0"/>
                      <w:marTop w:val="0"/>
                      <w:marBottom w:val="0"/>
                      <w:divBdr>
                        <w:top w:val="none" w:sz="0" w:space="0" w:color="auto"/>
                        <w:left w:val="none" w:sz="0" w:space="0" w:color="auto"/>
                        <w:bottom w:val="none" w:sz="0" w:space="0" w:color="auto"/>
                        <w:right w:val="none" w:sz="0" w:space="0" w:color="auto"/>
                      </w:divBdr>
                    </w:div>
                    <w:div w:id="648171458">
                      <w:marLeft w:val="0"/>
                      <w:marRight w:val="0"/>
                      <w:marTop w:val="0"/>
                      <w:marBottom w:val="0"/>
                      <w:divBdr>
                        <w:top w:val="none" w:sz="0" w:space="0" w:color="auto"/>
                        <w:left w:val="none" w:sz="0" w:space="0" w:color="auto"/>
                        <w:bottom w:val="none" w:sz="0" w:space="0" w:color="auto"/>
                        <w:right w:val="none" w:sz="0" w:space="0" w:color="auto"/>
                      </w:divBdr>
                    </w:div>
                    <w:div w:id="1306161662">
                      <w:marLeft w:val="0"/>
                      <w:marRight w:val="0"/>
                      <w:marTop w:val="0"/>
                      <w:marBottom w:val="0"/>
                      <w:divBdr>
                        <w:top w:val="none" w:sz="0" w:space="0" w:color="auto"/>
                        <w:left w:val="none" w:sz="0" w:space="0" w:color="auto"/>
                        <w:bottom w:val="none" w:sz="0" w:space="0" w:color="auto"/>
                        <w:right w:val="none" w:sz="0" w:space="0" w:color="auto"/>
                      </w:divBdr>
                    </w:div>
                    <w:div w:id="1545097444">
                      <w:marLeft w:val="0"/>
                      <w:marRight w:val="0"/>
                      <w:marTop w:val="0"/>
                      <w:marBottom w:val="0"/>
                      <w:divBdr>
                        <w:top w:val="none" w:sz="0" w:space="0" w:color="auto"/>
                        <w:left w:val="none" w:sz="0" w:space="0" w:color="auto"/>
                        <w:bottom w:val="none" w:sz="0" w:space="0" w:color="auto"/>
                        <w:right w:val="none" w:sz="0" w:space="0" w:color="auto"/>
                      </w:divBdr>
                    </w:div>
                    <w:div w:id="888423471">
                      <w:marLeft w:val="0"/>
                      <w:marRight w:val="0"/>
                      <w:marTop w:val="0"/>
                      <w:marBottom w:val="0"/>
                      <w:divBdr>
                        <w:top w:val="none" w:sz="0" w:space="0" w:color="auto"/>
                        <w:left w:val="none" w:sz="0" w:space="0" w:color="auto"/>
                        <w:bottom w:val="none" w:sz="0" w:space="0" w:color="auto"/>
                        <w:right w:val="none" w:sz="0" w:space="0" w:color="auto"/>
                      </w:divBdr>
                    </w:div>
                  </w:divsChild>
                </w:div>
                <w:div w:id="208806584">
                  <w:marLeft w:val="0"/>
                  <w:marRight w:val="0"/>
                  <w:marTop w:val="0"/>
                  <w:marBottom w:val="0"/>
                  <w:divBdr>
                    <w:top w:val="none" w:sz="0" w:space="0" w:color="auto"/>
                    <w:left w:val="none" w:sz="0" w:space="0" w:color="auto"/>
                    <w:bottom w:val="none" w:sz="0" w:space="0" w:color="auto"/>
                    <w:right w:val="none" w:sz="0" w:space="0" w:color="auto"/>
                  </w:divBdr>
                  <w:divsChild>
                    <w:div w:id="1334652197">
                      <w:marLeft w:val="0"/>
                      <w:marRight w:val="0"/>
                      <w:marTop w:val="0"/>
                      <w:marBottom w:val="0"/>
                      <w:divBdr>
                        <w:top w:val="none" w:sz="0" w:space="0" w:color="auto"/>
                        <w:left w:val="none" w:sz="0" w:space="0" w:color="auto"/>
                        <w:bottom w:val="none" w:sz="0" w:space="0" w:color="auto"/>
                        <w:right w:val="none" w:sz="0" w:space="0" w:color="auto"/>
                      </w:divBdr>
                    </w:div>
                  </w:divsChild>
                </w:div>
                <w:div w:id="1093358767">
                  <w:marLeft w:val="0"/>
                  <w:marRight w:val="0"/>
                  <w:marTop w:val="0"/>
                  <w:marBottom w:val="0"/>
                  <w:divBdr>
                    <w:top w:val="none" w:sz="0" w:space="0" w:color="auto"/>
                    <w:left w:val="none" w:sz="0" w:space="0" w:color="auto"/>
                    <w:bottom w:val="none" w:sz="0" w:space="0" w:color="auto"/>
                    <w:right w:val="none" w:sz="0" w:space="0" w:color="auto"/>
                  </w:divBdr>
                  <w:divsChild>
                    <w:div w:id="2083794726">
                      <w:marLeft w:val="0"/>
                      <w:marRight w:val="0"/>
                      <w:marTop w:val="0"/>
                      <w:marBottom w:val="0"/>
                      <w:divBdr>
                        <w:top w:val="none" w:sz="0" w:space="0" w:color="auto"/>
                        <w:left w:val="none" w:sz="0" w:space="0" w:color="auto"/>
                        <w:bottom w:val="none" w:sz="0" w:space="0" w:color="auto"/>
                        <w:right w:val="none" w:sz="0" w:space="0" w:color="auto"/>
                      </w:divBdr>
                    </w:div>
                    <w:div w:id="88619671">
                      <w:marLeft w:val="0"/>
                      <w:marRight w:val="0"/>
                      <w:marTop w:val="0"/>
                      <w:marBottom w:val="0"/>
                      <w:divBdr>
                        <w:top w:val="none" w:sz="0" w:space="0" w:color="auto"/>
                        <w:left w:val="none" w:sz="0" w:space="0" w:color="auto"/>
                        <w:bottom w:val="none" w:sz="0" w:space="0" w:color="auto"/>
                        <w:right w:val="none" w:sz="0" w:space="0" w:color="auto"/>
                      </w:divBdr>
                    </w:div>
                    <w:div w:id="410659696">
                      <w:marLeft w:val="0"/>
                      <w:marRight w:val="0"/>
                      <w:marTop w:val="0"/>
                      <w:marBottom w:val="0"/>
                      <w:divBdr>
                        <w:top w:val="none" w:sz="0" w:space="0" w:color="auto"/>
                        <w:left w:val="none" w:sz="0" w:space="0" w:color="auto"/>
                        <w:bottom w:val="none" w:sz="0" w:space="0" w:color="auto"/>
                        <w:right w:val="none" w:sz="0" w:space="0" w:color="auto"/>
                      </w:divBdr>
                    </w:div>
                    <w:div w:id="36512151">
                      <w:marLeft w:val="0"/>
                      <w:marRight w:val="0"/>
                      <w:marTop w:val="0"/>
                      <w:marBottom w:val="0"/>
                      <w:divBdr>
                        <w:top w:val="none" w:sz="0" w:space="0" w:color="auto"/>
                        <w:left w:val="none" w:sz="0" w:space="0" w:color="auto"/>
                        <w:bottom w:val="none" w:sz="0" w:space="0" w:color="auto"/>
                        <w:right w:val="none" w:sz="0" w:space="0" w:color="auto"/>
                      </w:divBdr>
                    </w:div>
                    <w:div w:id="1523275100">
                      <w:marLeft w:val="0"/>
                      <w:marRight w:val="0"/>
                      <w:marTop w:val="0"/>
                      <w:marBottom w:val="0"/>
                      <w:divBdr>
                        <w:top w:val="none" w:sz="0" w:space="0" w:color="auto"/>
                        <w:left w:val="none" w:sz="0" w:space="0" w:color="auto"/>
                        <w:bottom w:val="none" w:sz="0" w:space="0" w:color="auto"/>
                        <w:right w:val="none" w:sz="0" w:space="0" w:color="auto"/>
                      </w:divBdr>
                    </w:div>
                    <w:div w:id="1781872214">
                      <w:marLeft w:val="0"/>
                      <w:marRight w:val="0"/>
                      <w:marTop w:val="0"/>
                      <w:marBottom w:val="0"/>
                      <w:divBdr>
                        <w:top w:val="none" w:sz="0" w:space="0" w:color="auto"/>
                        <w:left w:val="none" w:sz="0" w:space="0" w:color="auto"/>
                        <w:bottom w:val="none" w:sz="0" w:space="0" w:color="auto"/>
                        <w:right w:val="none" w:sz="0" w:space="0" w:color="auto"/>
                      </w:divBdr>
                    </w:div>
                    <w:div w:id="2140100588">
                      <w:marLeft w:val="0"/>
                      <w:marRight w:val="0"/>
                      <w:marTop w:val="0"/>
                      <w:marBottom w:val="0"/>
                      <w:divBdr>
                        <w:top w:val="none" w:sz="0" w:space="0" w:color="auto"/>
                        <w:left w:val="none" w:sz="0" w:space="0" w:color="auto"/>
                        <w:bottom w:val="none" w:sz="0" w:space="0" w:color="auto"/>
                        <w:right w:val="none" w:sz="0" w:space="0" w:color="auto"/>
                      </w:divBdr>
                    </w:div>
                    <w:div w:id="1746298015">
                      <w:marLeft w:val="0"/>
                      <w:marRight w:val="0"/>
                      <w:marTop w:val="0"/>
                      <w:marBottom w:val="0"/>
                      <w:divBdr>
                        <w:top w:val="none" w:sz="0" w:space="0" w:color="auto"/>
                        <w:left w:val="none" w:sz="0" w:space="0" w:color="auto"/>
                        <w:bottom w:val="none" w:sz="0" w:space="0" w:color="auto"/>
                        <w:right w:val="none" w:sz="0" w:space="0" w:color="auto"/>
                      </w:divBdr>
                    </w:div>
                    <w:div w:id="1942106644">
                      <w:marLeft w:val="0"/>
                      <w:marRight w:val="0"/>
                      <w:marTop w:val="0"/>
                      <w:marBottom w:val="0"/>
                      <w:divBdr>
                        <w:top w:val="none" w:sz="0" w:space="0" w:color="auto"/>
                        <w:left w:val="none" w:sz="0" w:space="0" w:color="auto"/>
                        <w:bottom w:val="none" w:sz="0" w:space="0" w:color="auto"/>
                        <w:right w:val="none" w:sz="0" w:space="0" w:color="auto"/>
                      </w:divBdr>
                    </w:div>
                  </w:divsChild>
                </w:div>
                <w:div w:id="1895003234">
                  <w:marLeft w:val="0"/>
                  <w:marRight w:val="0"/>
                  <w:marTop w:val="0"/>
                  <w:marBottom w:val="0"/>
                  <w:divBdr>
                    <w:top w:val="none" w:sz="0" w:space="0" w:color="auto"/>
                    <w:left w:val="none" w:sz="0" w:space="0" w:color="auto"/>
                    <w:bottom w:val="none" w:sz="0" w:space="0" w:color="auto"/>
                    <w:right w:val="none" w:sz="0" w:space="0" w:color="auto"/>
                  </w:divBdr>
                  <w:divsChild>
                    <w:div w:id="1377395044">
                      <w:marLeft w:val="0"/>
                      <w:marRight w:val="0"/>
                      <w:marTop w:val="0"/>
                      <w:marBottom w:val="0"/>
                      <w:divBdr>
                        <w:top w:val="none" w:sz="0" w:space="0" w:color="auto"/>
                        <w:left w:val="none" w:sz="0" w:space="0" w:color="auto"/>
                        <w:bottom w:val="none" w:sz="0" w:space="0" w:color="auto"/>
                        <w:right w:val="none" w:sz="0" w:space="0" w:color="auto"/>
                      </w:divBdr>
                    </w:div>
                  </w:divsChild>
                </w:div>
                <w:div w:id="1408571838">
                  <w:marLeft w:val="0"/>
                  <w:marRight w:val="0"/>
                  <w:marTop w:val="0"/>
                  <w:marBottom w:val="0"/>
                  <w:divBdr>
                    <w:top w:val="none" w:sz="0" w:space="0" w:color="auto"/>
                    <w:left w:val="none" w:sz="0" w:space="0" w:color="auto"/>
                    <w:bottom w:val="none" w:sz="0" w:space="0" w:color="auto"/>
                    <w:right w:val="none" w:sz="0" w:space="0" w:color="auto"/>
                  </w:divBdr>
                  <w:divsChild>
                    <w:div w:id="1979259244">
                      <w:marLeft w:val="0"/>
                      <w:marRight w:val="0"/>
                      <w:marTop w:val="0"/>
                      <w:marBottom w:val="0"/>
                      <w:divBdr>
                        <w:top w:val="none" w:sz="0" w:space="0" w:color="auto"/>
                        <w:left w:val="none" w:sz="0" w:space="0" w:color="auto"/>
                        <w:bottom w:val="none" w:sz="0" w:space="0" w:color="auto"/>
                        <w:right w:val="none" w:sz="0" w:space="0" w:color="auto"/>
                      </w:divBdr>
                    </w:div>
                    <w:div w:id="1169491340">
                      <w:marLeft w:val="0"/>
                      <w:marRight w:val="0"/>
                      <w:marTop w:val="0"/>
                      <w:marBottom w:val="0"/>
                      <w:divBdr>
                        <w:top w:val="none" w:sz="0" w:space="0" w:color="auto"/>
                        <w:left w:val="none" w:sz="0" w:space="0" w:color="auto"/>
                        <w:bottom w:val="none" w:sz="0" w:space="0" w:color="auto"/>
                        <w:right w:val="none" w:sz="0" w:space="0" w:color="auto"/>
                      </w:divBdr>
                    </w:div>
                    <w:div w:id="2075540292">
                      <w:marLeft w:val="0"/>
                      <w:marRight w:val="0"/>
                      <w:marTop w:val="0"/>
                      <w:marBottom w:val="0"/>
                      <w:divBdr>
                        <w:top w:val="none" w:sz="0" w:space="0" w:color="auto"/>
                        <w:left w:val="none" w:sz="0" w:space="0" w:color="auto"/>
                        <w:bottom w:val="none" w:sz="0" w:space="0" w:color="auto"/>
                        <w:right w:val="none" w:sz="0" w:space="0" w:color="auto"/>
                      </w:divBdr>
                    </w:div>
                    <w:div w:id="209023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487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Richards</dc:creator>
  <cp:keywords/>
  <dc:description/>
  <cp:lastModifiedBy>Tracey Richards</cp:lastModifiedBy>
  <cp:revision>1</cp:revision>
  <dcterms:created xsi:type="dcterms:W3CDTF">2025-03-21T15:03:00Z</dcterms:created>
  <dcterms:modified xsi:type="dcterms:W3CDTF">2025-03-21T15:07:00Z</dcterms:modified>
</cp:coreProperties>
</file>