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FA65" w14:textId="0CBF7540" w:rsidR="00C26D71" w:rsidRPr="002C732A" w:rsidRDefault="00C26D71" w:rsidP="002C732A">
      <w:pPr>
        <w:spacing w:after="113" w:line="400" w:lineRule="exact"/>
        <w:rPr>
          <w:b/>
          <w:color w:val="808080" w:themeColor="background1" w:themeShade="80"/>
          <w:sz w:val="36"/>
          <w:szCs w:val="36"/>
        </w:rPr>
      </w:pPr>
      <w:r w:rsidRPr="002C732A">
        <w:rPr>
          <w:b/>
          <w:color w:val="808080" w:themeColor="background1" w:themeShade="80"/>
          <w:sz w:val="36"/>
          <w:szCs w:val="36"/>
        </w:rPr>
        <w:t>Job De</w:t>
      </w:r>
      <w:r w:rsidRPr="008B610E">
        <w:rPr>
          <w:b/>
          <w:color w:val="808080"/>
          <w:sz w:val="36"/>
          <w:szCs w:val="36"/>
        </w:rPr>
        <w:t>s</w:t>
      </w:r>
      <w:r w:rsidRPr="002C732A">
        <w:rPr>
          <w:b/>
          <w:color w:val="808080" w:themeColor="background1" w:themeShade="80"/>
          <w:sz w:val="36"/>
          <w:szCs w:val="36"/>
        </w:rPr>
        <w:t>cription</w:t>
      </w:r>
    </w:p>
    <w:p w14:paraId="6A92C889" w14:textId="3E27EF75" w:rsidR="002A3B04" w:rsidRPr="002A7A4F" w:rsidRDefault="002E5A4D" w:rsidP="002C732A">
      <w:pPr>
        <w:spacing w:after="454" w:line="400" w:lineRule="exact"/>
        <w:rPr>
          <w:b/>
          <w:color w:val="525252" w:themeColor="accent5" w:themeShade="80"/>
          <w:sz w:val="36"/>
          <w:szCs w:val="36"/>
        </w:rPr>
      </w:pPr>
      <w:r w:rsidRPr="002A7A4F">
        <w:rPr>
          <w:b/>
          <w:color w:val="525252" w:themeColor="accent5" w:themeShade="80"/>
          <w:sz w:val="36"/>
          <w:szCs w:val="36"/>
        </w:rPr>
        <w:t>Post Title</w:t>
      </w:r>
      <w:r w:rsidR="001779E1">
        <w:rPr>
          <w:b/>
          <w:color w:val="525252" w:themeColor="accent5" w:themeShade="80"/>
          <w:sz w:val="36"/>
          <w:szCs w:val="36"/>
        </w:rPr>
        <w:t>:</w:t>
      </w:r>
      <w:r w:rsidR="006F7CF2">
        <w:rPr>
          <w:b/>
          <w:color w:val="525252" w:themeColor="accent5" w:themeShade="80"/>
          <w:sz w:val="36"/>
          <w:szCs w:val="36"/>
        </w:rPr>
        <w:t xml:space="preserve">  </w:t>
      </w:r>
      <w:r w:rsidR="000905C1">
        <w:rPr>
          <w:b/>
          <w:color w:val="525252" w:themeColor="accent5" w:themeShade="80"/>
          <w:sz w:val="32"/>
          <w:szCs w:val="32"/>
        </w:rPr>
        <w:t>Assistant Marketing Officer</w:t>
      </w:r>
    </w:p>
    <w:p w14:paraId="1C24136D" w14:textId="0DECAB0C" w:rsidR="002A3B04" w:rsidRPr="002A3B04"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0905C1">
        <w:rPr>
          <w:color w:val="000000" w:themeColor="text1"/>
        </w:rPr>
        <w:t>MUL134</w:t>
      </w:r>
    </w:p>
    <w:p w14:paraId="2F0A0667" w14:textId="2C73CB5B"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0905C1">
        <w:rPr>
          <w:color w:val="000000" w:themeColor="text1"/>
        </w:rPr>
        <w:t>Skills and Learning Adult Community Learning</w:t>
      </w:r>
    </w:p>
    <w:p w14:paraId="2EA47409" w14:textId="16AD2C2F"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237343">
        <w:rPr>
          <w:color w:val="000000" w:themeColor="text1"/>
        </w:rPr>
        <w:t>Marketing Officer</w:t>
      </w:r>
    </w:p>
    <w:p w14:paraId="76045635" w14:textId="641035CD"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6F7CF2">
        <w:rPr>
          <w:color w:val="000000" w:themeColor="text1"/>
        </w:rPr>
        <w:t xml:space="preserve">  </w:t>
      </w:r>
    </w:p>
    <w:p w14:paraId="1F6C2066" w14:textId="5CECDAA7"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r w:rsidR="000905C1">
        <w:rPr>
          <w:color w:val="000000" w:themeColor="text1"/>
        </w:rPr>
        <w:t>1</w:t>
      </w:r>
    </w:p>
    <w:p w14:paraId="1223A753" w14:textId="058D2910"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p>
    <w:p w14:paraId="7CD6CC74" w14:textId="77777777"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2A7A4F">
        <w:rPr>
          <w:color w:val="000000" w:themeColor="text1"/>
        </w:rPr>
        <w:t>_</w:t>
      </w:r>
    </w:p>
    <w:p w14:paraId="576E6BE9" w14:textId="77777777" w:rsidR="002A3B04" w:rsidRDefault="008B610E" w:rsidP="00C26D71">
      <w:pPr>
        <w:spacing w:after="57" w:line="300" w:lineRule="exact"/>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63360" behindDoc="1" locked="1" layoutInCell="1" allowOverlap="1" wp14:anchorId="6C0C165E" wp14:editId="73196A0A">
                <wp:simplePos x="0" y="0"/>
                <wp:positionH relativeFrom="column">
                  <wp:posOffset>9525</wp:posOffset>
                </wp:positionH>
                <wp:positionV relativeFrom="page">
                  <wp:posOffset>2857500</wp:posOffset>
                </wp:positionV>
                <wp:extent cx="6534150" cy="638175"/>
                <wp:effectExtent l="0" t="0" r="0" b="9525"/>
                <wp:wrapTight wrapText="bothSides">
                  <wp:wrapPolygon edited="0">
                    <wp:start x="0" y="0"/>
                    <wp:lineTo x="0" y="21278"/>
                    <wp:lineTo x="21537" y="21278"/>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38175"/>
                        </a:xfrm>
                        <a:prstGeom prst="rect">
                          <a:avLst/>
                        </a:prstGeom>
                        <a:solidFill>
                          <a:srgbClr val="D9D9D9"/>
                        </a:solidFill>
                        <a:ln w="9525">
                          <a:noFill/>
                          <a:miter lim="800000"/>
                          <a:headEnd/>
                          <a:tailEnd/>
                        </a:ln>
                      </wps:spPr>
                      <wps:txbx>
                        <w:txbxContent>
                          <w:p w14:paraId="3FCD0E9E" w14:textId="08645BB5" w:rsidR="00301F0E" w:rsidRPr="001171F4" w:rsidRDefault="008B610E" w:rsidP="00301F0E">
                            <w:pPr>
                              <w:autoSpaceDE w:val="0"/>
                              <w:autoSpaceDN w:val="0"/>
                              <w:adjustRightInd w:val="0"/>
                              <w:rPr>
                                <w:rFonts w:cs="Arial"/>
                                <w:szCs w:val="24"/>
                              </w:rPr>
                            </w:pPr>
                            <w:bookmarkStart w:id="0" w:name="_Hlk31721801"/>
                            <w:bookmarkStart w:id="1" w:name="_Hlk31721802"/>
                            <w:bookmarkStart w:id="2" w:name="_Hlk31721803"/>
                            <w:bookmarkStart w:id="3" w:name="_Hlk31721804"/>
                            <w:bookmarkStart w:id="4" w:name="_Hlk31721805"/>
                            <w:bookmarkStart w:id="5" w:name="_Hlk31721806"/>
                            <w:bookmarkStart w:id="6" w:name="_Hlk31721807"/>
                            <w:bookmarkStart w:id="7" w:name="_Hlk31721808"/>
                            <w:bookmarkStart w:id="8" w:name="_Hlk31721809"/>
                            <w:bookmarkStart w:id="9" w:name="_Hlk31721810"/>
                            <w:bookmarkStart w:id="10" w:name="_Hlk31721811"/>
                            <w:bookmarkStart w:id="11" w:name="_Hlk31721812"/>
                            <w:bookmarkStart w:id="12" w:name="_Hlk31721813"/>
                            <w:bookmarkStart w:id="13" w:name="_Hlk31721814"/>
                            <w:r w:rsidRPr="001171F4">
                              <w:rPr>
                                <w:rFonts w:cs="Arial"/>
                                <w:b/>
                                <w:color w:val="000000"/>
                                <w:szCs w:val="24"/>
                              </w:rPr>
                              <w:t>My job improves the quality of life for the people of Bournemouth</w:t>
                            </w:r>
                            <w:r w:rsidR="00A70A27">
                              <w:rPr>
                                <w:rFonts w:cs="Arial"/>
                                <w:b/>
                                <w:color w:val="000000"/>
                                <w:szCs w:val="24"/>
                              </w:rPr>
                              <w:t xml:space="preserve">, </w:t>
                            </w:r>
                            <w:r w:rsidR="002A7A4F" w:rsidRPr="001171F4">
                              <w:rPr>
                                <w:rFonts w:cs="Arial"/>
                                <w:b/>
                                <w:color w:val="000000"/>
                                <w:szCs w:val="24"/>
                              </w:rPr>
                              <w:t>Christchurch</w:t>
                            </w:r>
                            <w:r w:rsidR="00A70A27">
                              <w:rPr>
                                <w:rFonts w:cs="Arial"/>
                                <w:b/>
                                <w:color w:val="000000"/>
                                <w:szCs w:val="24"/>
                              </w:rPr>
                              <w:t>,</w:t>
                            </w:r>
                            <w:r w:rsidR="002A7A4F" w:rsidRPr="001171F4">
                              <w:rPr>
                                <w:rFonts w:cs="Arial"/>
                                <w:b/>
                                <w:color w:val="000000"/>
                                <w:szCs w:val="24"/>
                              </w:rPr>
                              <w:t xml:space="preserve"> </w:t>
                            </w:r>
                            <w:r w:rsidR="003E21CD" w:rsidRPr="001171F4">
                              <w:rPr>
                                <w:rFonts w:cs="Arial"/>
                                <w:b/>
                                <w:color w:val="000000"/>
                                <w:szCs w:val="24"/>
                              </w:rPr>
                              <w:t xml:space="preserve">Dorset </w:t>
                            </w:r>
                            <w:r w:rsidR="002A7A4F" w:rsidRPr="001171F4">
                              <w:rPr>
                                <w:rFonts w:cs="Arial"/>
                                <w:b/>
                                <w:color w:val="000000"/>
                                <w:szCs w:val="24"/>
                              </w:rPr>
                              <w:t xml:space="preserve">and Poole by </w:t>
                            </w:r>
                            <w:r w:rsidR="00AA0D52" w:rsidRPr="001171F4">
                              <w:rPr>
                                <w:rFonts w:cs="Arial"/>
                                <w:b/>
                                <w:color w:val="000000"/>
                                <w:szCs w:val="24"/>
                              </w:rPr>
                              <w:t xml:space="preserve">supporting the </w:t>
                            </w:r>
                            <w:r w:rsidR="00301F0E" w:rsidRPr="001171F4">
                              <w:rPr>
                                <w:rFonts w:cs="Arial"/>
                                <w:b/>
                                <w:color w:val="000000"/>
                                <w:szCs w:val="24"/>
                              </w:rPr>
                              <w:t>promot</w:t>
                            </w:r>
                            <w:r w:rsidR="00AA0D52" w:rsidRPr="001171F4">
                              <w:rPr>
                                <w:rFonts w:cs="Arial"/>
                                <w:b/>
                                <w:color w:val="000000"/>
                                <w:szCs w:val="24"/>
                              </w:rPr>
                              <w:t>ion of</w:t>
                            </w:r>
                            <w:r w:rsidR="00301F0E" w:rsidRPr="001171F4">
                              <w:rPr>
                                <w:rFonts w:cs="Arial"/>
                                <w:b/>
                                <w:color w:val="000000"/>
                                <w:szCs w:val="24"/>
                              </w:rPr>
                              <w:t xml:space="preserve"> </w:t>
                            </w:r>
                            <w:r w:rsidR="00AA0D52" w:rsidRPr="001171F4">
                              <w:rPr>
                                <w:rFonts w:cs="Arial"/>
                                <w:b/>
                                <w:color w:val="000000"/>
                                <w:szCs w:val="24"/>
                              </w:rPr>
                              <w:t xml:space="preserve">Skills &amp; Learning course opportunities to </w:t>
                            </w:r>
                            <w:r w:rsidR="001171F4" w:rsidRPr="001171F4">
                              <w:rPr>
                                <w:rFonts w:cs="Arial"/>
                                <w:b/>
                                <w:color w:val="000000"/>
                                <w:szCs w:val="24"/>
                              </w:rPr>
                              <w:t xml:space="preserve">increase the skills and independence of local </w:t>
                            </w:r>
                            <w:r w:rsidR="001171F4" w:rsidRPr="001171F4">
                              <w:rPr>
                                <w:rFonts w:cs="Arial"/>
                                <w:b/>
                                <w:szCs w:val="24"/>
                              </w:rPr>
                              <w:t>people</w:t>
                            </w:r>
                            <w:r w:rsidR="001171F4" w:rsidRPr="001171F4">
                              <w:rPr>
                                <w:rFonts w:cs="Arial"/>
                                <w:b/>
                                <w:color w:val="000000"/>
                                <w:szCs w:val="24"/>
                                <w:lang w:val="en"/>
                              </w:rPr>
                              <w:t>, communities and businesses.</w:t>
                            </w:r>
                            <w:r w:rsidR="00AA0D52" w:rsidRPr="001171F4">
                              <w:rPr>
                                <w:rFonts w:cs="Arial"/>
                                <w:szCs w:val="24"/>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p>
                          <w:p w14:paraId="38B68DF4" w14:textId="77777777" w:rsidR="00301F0E" w:rsidRPr="00B05BEE" w:rsidRDefault="00301F0E" w:rsidP="00301F0E">
                            <w:pPr>
                              <w:autoSpaceDE w:val="0"/>
                              <w:autoSpaceDN w:val="0"/>
                              <w:adjustRightInd w:val="0"/>
                              <w:rPr>
                                <w:rFonts w:ascii="Century Gothic" w:hAnsi="Century Gothic" w:cs="Arial"/>
                                <w:sz w:val="22"/>
                              </w:rPr>
                            </w:pPr>
                          </w:p>
                          <w:p w14:paraId="739842CC" w14:textId="77777777" w:rsidR="00301F0E" w:rsidRDefault="00301F0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75pt;margin-top:225pt;width:514.5pt;height:5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" fillcolor="#d9d9d9" stroked="f">
                <v:textbox>
                  <w:txbxContent>
                    <w:p w14:paraId="3FCD0E9E" w14:textId="08645BB5" w:rsidR="00301F0E" w:rsidRPr="001171F4" w:rsidRDefault="008B610E" w:rsidP="00301F0E">
                      <w:pPr>
                        <w:autoSpaceDE w:val="0"/>
                        <w:autoSpaceDN w:val="0"/>
                        <w:adjustRightInd w:val="0"/>
                        <w:rPr>
                          <w:rFonts w:cs="Arial"/>
                          <w:szCs w:val="24"/>
                        </w:rPr>
                      </w:pPr>
                      <w:bookmarkStart w:id="14" w:name="_Hlk31721801"/>
                      <w:bookmarkStart w:id="15" w:name="_Hlk31721802"/>
                      <w:bookmarkStart w:id="16" w:name="_Hlk31721803"/>
                      <w:bookmarkStart w:id="17" w:name="_Hlk31721804"/>
                      <w:bookmarkStart w:id="18" w:name="_Hlk31721805"/>
                      <w:bookmarkStart w:id="19" w:name="_Hlk31721806"/>
                      <w:bookmarkStart w:id="20" w:name="_Hlk31721807"/>
                      <w:bookmarkStart w:id="21" w:name="_Hlk31721808"/>
                      <w:bookmarkStart w:id="22" w:name="_Hlk31721809"/>
                      <w:bookmarkStart w:id="23" w:name="_Hlk31721810"/>
                      <w:bookmarkStart w:id="24" w:name="_Hlk31721811"/>
                      <w:bookmarkStart w:id="25" w:name="_Hlk31721812"/>
                      <w:bookmarkStart w:id="26" w:name="_Hlk31721813"/>
                      <w:bookmarkStart w:id="27" w:name="_Hlk31721814"/>
                      <w:r w:rsidRPr="001171F4">
                        <w:rPr>
                          <w:rFonts w:cs="Arial"/>
                          <w:b/>
                          <w:color w:val="000000"/>
                          <w:szCs w:val="24"/>
                        </w:rPr>
                        <w:t>My job improves the quality of life for the people of Bournemouth</w:t>
                      </w:r>
                      <w:r w:rsidR="00A70A27">
                        <w:rPr>
                          <w:rFonts w:cs="Arial"/>
                          <w:b/>
                          <w:color w:val="000000"/>
                          <w:szCs w:val="24"/>
                        </w:rPr>
                        <w:t xml:space="preserve">, </w:t>
                      </w:r>
                      <w:r w:rsidR="002A7A4F" w:rsidRPr="001171F4">
                        <w:rPr>
                          <w:rFonts w:cs="Arial"/>
                          <w:b/>
                          <w:color w:val="000000"/>
                          <w:szCs w:val="24"/>
                        </w:rPr>
                        <w:t>Christchurch</w:t>
                      </w:r>
                      <w:r w:rsidR="00A70A27">
                        <w:rPr>
                          <w:rFonts w:cs="Arial"/>
                          <w:b/>
                          <w:color w:val="000000"/>
                          <w:szCs w:val="24"/>
                        </w:rPr>
                        <w:t>,</w:t>
                      </w:r>
                      <w:r w:rsidR="002A7A4F" w:rsidRPr="001171F4">
                        <w:rPr>
                          <w:rFonts w:cs="Arial"/>
                          <w:b/>
                          <w:color w:val="000000"/>
                          <w:szCs w:val="24"/>
                        </w:rPr>
                        <w:t xml:space="preserve"> </w:t>
                      </w:r>
                      <w:r w:rsidR="003E21CD" w:rsidRPr="001171F4">
                        <w:rPr>
                          <w:rFonts w:cs="Arial"/>
                          <w:b/>
                          <w:color w:val="000000"/>
                          <w:szCs w:val="24"/>
                        </w:rPr>
                        <w:t xml:space="preserve">Dorset </w:t>
                      </w:r>
                      <w:r w:rsidR="002A7A4F" w:rsidRPr="001171F4">
                        <w:rPr>
                          <w:rFonts w:cs="Arial"/>
                          <w:b/>
                          <w:color w:val="000000"/>
                          <w:szCs w:val="24"/>
                        </w:rPr>
                        <w:t xml:space="preserve">and Poole by </w:t>
                      </w:r>
                      <w:r w:rsidR="00AA0D52" w:rsidRPr="001171F4">
                        <w:rPr>
                          <w:rFonts w:cs="Arial"/>
                          <w:b/>
                          <w:color w:val="000000"/>
                          <w:szCs w:val="24"/>
                        </w:rPr>
                        <w:t xml:space="preserve">supporting the </w:t>
                      </w:r>
                      <w:r w:rsidR="00301F0E" w:rsidRPr="001171F4">
                        <w:rPr>
                          <w:rFonts w:cs="Arial"/>
                          <w:b/>
                          <w:color w:val="000000"/>
                          <w:szCs w:val="24"/>
                        </w:rPr>
                        <w:t>promot</w:t>
                      </w:r>
                      <w:r w:rsidR="00AA0D52" w:rsidRPr="001171F4">
                        <w:rPr>
                          <w:rFonts w:cs="Arial"/>
                          <w:b/>
                          <w:color w:val="000000"/>
                          <w:szCs w:val="24"/>
                        </w:rPr>
                        <w:t>ion of</w:t>
                      </w:r>
                      <w:r w:rsidR="00301F0E" w:rsidRPr="001171F4">
                        <w:rPr>
                          <w:rFonts w:cs="Arial"/>
                          <w:b/>
                          <w:color w:val="000000"/>
                          <w:szCs w:val="24"/>
                        </w:rPr>
                        <w:t xml:space="preserve"> </w:t>
                      </w:r>
                      <w:r w:rsidR="00AA0D52" w:rsidRPr="001171F4">
                        <w:rPr>
                          <w:rFonts w:cs="Arial"/>
                          <w:b/>
                          <w:color w:val="000000"/>
                          <w:szCs w:val="24"/>
                        </w:rPr>
                        <w:t xml:space="preserve">Skills &amp; Learning course opportunities to </w:t>
                      </w:r>
                      <w:r w:rsidR="001171F4" w:rsidRPr="001171F4">
                        <w:rPr>
                          <w:rFonts w:cs="Arial"/>
                          <w:b/>
                          <w:color w:val="000000"/>
                          <w:szCs w:val="24"/>
                        </w:rPr>
                        <w:t xml:space="preserve">increase the skills and independence of local </w:t>
                      </w:r>
                      <w:r w:rsidR="001171F4" w:rsidRPr="001171F4">
                        <w:rPr>
                          <w:rFonts w:cs="Arial"/>
                          <w:b/>
                          <w:szCs w:val="24"/>
                        </w:rPr>
                        <w:t>people</w:t>
                      </w:r>
                      <w:r w:rsidR="001171F4" w:rsidRPr="001171F4">
                        <w:rPr>
                          <w:rFonts w:cs="Arial"/>
                          <w:b/>
                          <w:color w:val="000000"/>
                          <w:szCs w:val="24"/>
                          <w:lang w:val="en"/>
                        </w:rPr>
                        <w:t>, communities and businesses.</w:t>
                      </w:r>
                      <w:r w:rsidR="00AA0D52" w:rsidRPr="001171F4">
                        <w:rPr>
                          <w:rFonts w:cs="Arial"/>
                          <w:szCs w:val="24"/>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8B68DF4" w14:textId="77777777" w:rsidR="00301F0E" w:rsidRPr="00B05BEE" w:rsidRDefault="00301F0E" w:rsidP="00301F0E">
                      <w:pPr>
                        <w:autoSpaceDE w:val="0"/>
                        <w:autoSpaceDN w:val="0"/>
                        <w:adjustRightInd w:val="0"/>
                        <w:rPr>
                          <w:rFonts w:ascii="Century Gothic" w:hAnsi="Century Gothic" w:cs="Arial"/>
                          <w:sz w:val="22"/>
                        </w:rPr>
                      </w:pPr>
                    </w:p>
                    <w:p w14:paraId="739842CC" w14:textId="77777777" w:rsidR="00301F0E" w:rsidRDefault="00301F0E"/>
                  </w:txbxContent>
                </v:textbox>
                <w10:wrap type="tight" anchory="page"/>
                <w10:anchorlock/>
              </v:shape>
            </w:pict>
          </mc:Fallback>
        </mc:AlternateContent>
      </w:r>
    </w:p>
    <w:p w14:paraId="422EA788" w14:textId="77777777" w:rsidR="0071002E" w:rsidRDefault="0071002E" w:rsidP="0071002E">
      <w:pPr>
        <w:rPr>
          <w:b/>
          <w:szCs w:val="24"/>
        </w:rPr>
      </w:pPr>
    </w:p>
    <w:p w14:paraId="12DDD6BD" w14:textId="77777777" w:rsidR="0071002E" w:rsidRPr="00F93024" w:rsidRDefault="0071002E" w:rsidP="008B610E">
      <w:pPr>
        <w:spacing w:after="113" w:line="300" w:lineRule="exact"/>
        <w:rPr>
          <w:b/>
          <w:szCs w:val="24"/>
        </w:rPr>
      </w:pPr>
      <w:r w:rsidRPr="00F93024">
        <w:rPr>
          <w:b/>
          <w:szCs w:val="24"/>
        </w:rPr>
        <w:t>Job Overview</w:t>
      </w:r>
    </w:p>
    <w:p w14:paraId="2C34B90D" w14:textId="415E3135" w:rsidR="006F7CF2" w:rsidRDefault="006F7CF2" w:rsidP="006F7CF2">
      <w:pPr>
        <w:numPr>
          <w:ilvl w:val="0"/>
          <w:numId w:val="9"/>
        </w:numPr>
        <w:overflowPunct w:val="0"/>
        <w:autoSpaceDE w:val="0"/>
        <w:autoSpaceDN w:val="0"/>
        <w:adjustRightInd w:val="0"/>
        <w:spacing w:after="40"/>
        <w:jc w:val="both"/>
        <w:textAlignment w:val="baseline"/>
      </w:pPr>
      <w:r w:rsidRPr="008164E6">
        <w:t xml:space="preserve">To </w:t>
      </w:r>
      <w:r>
        <w:t>provide</w:t>
      </w:r>
      <w:r w:rsidRPr="008164E6">
        <w:t xml:space="preserve"> </w:t>
      </w:r>
      <w:r>
        <w:t xml:space="preserve">business administrative support </w:t>
      </w:r>
      <w:r w:rsidRPr="008164E6">
        <w:t>to Skills</w:t>
      </w:r>
      <w:r>
        <w:t xml:space="preserve"> and Learning that will increase learner recruitment and community engagement</w:t>
      </w:r>
    </w:p>
    <w:p w14:paraId="7DABEC94" w14:textId="21152770" w:rsidR="006F7CF2" w:rsidRDefault="006F7CF2" w:rsidP="006F7CF2">
      <w:pPr>
        <w:numPr>
          <w:ilvl w:val="0"/>
          <w:numId w:val="9"/>
        </w:numPr>
        <w:overflowPunct w:val="0"/>
        <w:autoSpaceDE w:val="0"/>
        <w:autoSpaceDN w:val="0"/>
        <w:adjustRightInd w:val="0"/>
        <w:spacing w:after="40"/>
        <w:jc w:val="both"/>
        <w:textAlignment w:val="baseline"/>
      </w:pPr>
      <w:r>
        <w:t>To support the development of excellent communications with existing and potential learning communities</w:t>
      </w:r>
      <w:r w:rsidR="00ED25B0">
        <w:t>, staff</w:t>
      </w:r>
      <w:r>
        <w:t xml:space="preserve"> </w:t>
      </w:r>
      <w:r w:rsidR="00ED25B0">
        <w:t>teams for the achievement of Outstanding learning provision and Business</w:t>
      </w:r>
      <w:r w:rsidR="00ED25B0" w:rsidRPr="00AB4491">
        <w:t xml:space="preserve"> Plan targets and outcomes</w:t>
      </w:r>
    </w:p>
    <w:p w14:paraId="479FE732" w14:textId="77777777" w:rsidR="006F7CF2" w:rsidRDefault="006F7CF2" w:rsidP="006F7CF2">
      <w:pPr>
        <w:numPr>
          <w:ilvl w:val="0"/>
          <w:numId w:val="9"/>
        </w:numPr>
        <w:overflowPunct w:val="0"/>
        <w:autoSpaceDE w:val="0"/>
        <w:autoSpaceDN w:val="0"/>
        <w:adjustRightInd w:val="0"/>
        <w:spacing w:after="40"/>
        <w:jc w:val="both"/>
        <w:textAlignment w:val="baseline"/>
      </w:pPr>
      <w:r>
        <w:t>To support marketing, publicity and public relations activity with the purpose of engaging the target audience and promoting the benefits of learning</w:t>
      </w:r>
      <w:r w:rsidRPr="008164E6">
        <w:t xml:space="preserve"> </w:t>
      </w:r>
    </w:p>
    <w:p w14:paraId="6D096277" w14:textId="77777777" w:rsidR="00ED25B0" w:rsidRPr="00ED25B0" w:rsidRDefault="00ED25B0" w:rsidP="00ED25B0">
      <w:pPr>
        <w:overflowPunct w:val="0"/>
        <w:autoSpaceDE w:val="0"/>
        <w:autoSpaceDN w:val="0"/>
        <w:adjustRightInd w:val="0"/>
        <w:spacing w:after="40"/>
        <w:ind w:left="360"/>
        <w:jc w:val="both"/>
        <w:textAlignment w:val="baseline"/>
      </w:pP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0503C9BA" w14:textId="6EF03B90" w:rsidR="006F7CF2" w:rsidRDefault="006F7CF2" w:rsidP="006F7CF2">
      <w:pPr>
        <w:numPr>
          <w:ilvl w:val="0"/>
          <w:numId w:val="3"/>
        </w:numPr>
        <w:overflowPunct w:val="0"/>
        <w:autoSpaceDE w:val="0"/>
        <w:autoSpaceDN w:val="0"/>
        <w:adjustRightInd w:val="0"/>
        <w:spacing w:after="40"/>
        <w:textAlignment w:val="baseline"/>
      </w:pPr>
      <w:r>
        <w:t>To support the service with the</w:t>
      </w:r>
      <w:r w:rsidRPr="008164E6">
        <w:t xml:space="preserve"> </w:t>
      </w:r>
      <w:r w:rsidRPr="00407E08">
        <w:t>overall communications</w:t>
      </w:r>
      <w:r>
        <w:t xml:space="preserve">, </w:t>
      </w:r>
      <w:r w:rsidRPr="008164E6">
        <w:t xml:space="preserve">marketing </w:t>
      </w:r>
      <w:r>
        <w:t xml:space="preserve">and publicity </w:t>
      </w:r>
      <w:r w:rsidRPr="008164E6">
        <w:t>strategy</w:t>
      </w:r>
      <w:r w:rsidR="00017F40">
        <w:t>,</w:t>
      </w:r>
    </w:p>
    <w:p w14:paraId="07F150DD" w14:textId="5AB087FF" w:rsidR="00ED25B0" w:rsidRDefault="00ED25B0" w:rsidP="00ED25B0">
      <w:pPr>
        <w:overflowPunct w:val="0"/>
        <w:autoSpaceDE w:val="0"/>
        <w:autoSpaceDN w:val="0"/>
        <w:adjustRightInd w:val="0"/>
        <w:spacing w:after="40"/>
        <w:ind w:left="720"/>
        <w:textAlignment w:val="baseline"/>
      </w:pPr>
      <w:r>
        <w:t>a</w:t>
      </w:r>
      <w:r w:rsidRPr="003A1046">
        <w:t>ssist</w:t>
      </w:r>
      <w:r>
        <w:t>ing</w:t>
      </w:r>
      <w:r w:rsidRPr="003A1046">
        <w:t xml:space="preserve"> </w:t>
      </w:r>
      <w:r w:rsidR="00017F40">
        <w:t xml:space="preserve">with the </w:t>
      </w:r>
      <w:r w:rsidRPr="003A1046">
        <w:t xml:space="preserve">effective delivery of </w:t>
      </w:r>
      <w:r>
        <w:t xml:space="preserve">promotions, campaigns and events, from inception to </w:t>
      </w:r>
      <w:r w:rsidR="00017F40">
        <w:t>completion</w:t>
      </w:r>
      <w:r w:rsidR="00237343">
        <w:t>.</w:t>
      </w:r>
    </w:p>
    <w:p w14:paraId="6A64CCAC" w14:textId="4356E2E0" w:rsidR="00ED25B0" w:rsidRDefault="006F7CF2" w:rsidP="006F7CF2">
      <w:pPr>
        <w:numPr>
          <w:ilvl w:val="0"/>
          <w:numId w:val="3"/>
        </w:numPr>
        <w:overflowPunct w:val="0"/>
        <w:autoSpaceDE w:val="0"/>
        <w:autoSpaceDN w:val="0"/>
        <w:adjustRightInd w:val="0"/>
        <w:spacing w:after="40"/>
        <w:textAlignment w:val="baseline"/>
      </w:pPr>
      <w:r>
        <w:t xml:space="preserve">Under </w:t>
      </w:r>
      <w:r w:rsidR="00471043">
        <w:t>direction</w:t>
      </w:r>
      <w:r>
        <w:t xml:space="preserve">, </w:t>
      </w:r>
      <w:r w:rsidR="00017F40">
        <w:t xml:space="preserve">support the development </w:t>
      </w:r>
      <w:r w:rsidR="00264FAF">
        <w:t xml:space="preserve">and currency </w:t>
      </w:r>
      <w:r w:rsidR="00017F40">
        <w:t>of the Skills and Learning</w:t>
      </w:r>
      <w:r w:rsidR="00017F40" w:rsidRPr="008164E6">
        <w:t xml:space="preserve"> website</w:t>
      </w:r>
      <w:r w:rsidR="00017F40">
        <w:t xml:space="preserve"> and </w:t>
      </w:r>
      <w:r w:rsidR="00017F40" w:rsidRPr="008164E6">
        <w:t>social media platforms</w:t>
      </w:r>
      <w:r w:rsidR="00017F40">
        <w:t xml:space="preserve"> by developing and </w:t>
      </w:r>
      <w:r w:rsidRPr="008164E6">
        <w:t>updat</w:t>
      </w:r>
      <w:r w:rsidR="00017F40">
        <w:t>ing</w:t>
      </w:r>
      <w:r>
        <w:t xml:space="preserve"> content </w:t>
      </w:r>
      <w:r w:rsidR="00017F40">
        <w:t>and using social media analytics to provide activity reports to managers</w:t>
      </w:r>
      <w:r w:rsidR="00237343">
        <w:t>.</w:t>
      </w:r>
    </w:p>
    <w:p w14:paraId="6CC87A69" w14:textId="77777777" w:rsidR="00264FAF" w:rsidRDefault="00264FAF" w:rsidP="00264FAF">
      <w:pPr>
        <w:numPr>
          <w:ilvl w:val="0"/>
          <w:numId w:val="3"/>
        </w:numPr>
        <w:overflowPunct w:val="0"/>
        <w:autoSpaceDE w:val="0"/>
        <w:autoSpaceDN w:val="0"/>
        <w:adjustRightInd w:val="0"/>
        <w:spacing w:after="40"/>
        <w:textAlignment w:val="baseline"/>
      </w:pPr>
      <w:r w:rsidRPr="003A1046">
        <w:t xml:space="preserve">Maintain good relations with internal </w:t>
      </w:r>
      <w:r>
        <w:t>and external clients and partner organisations</w:t>
      </w:r>
      <w:r w:rsidRPr="003A1046">
        <w:t xml:space="preserve"> </w:t>
      </w:r>
    </w:p>
    <w:p w14:paraId="620D0E1F" w14:textId="77777777" w:rsidR="00264FAF" w:rsidRDefault="00264FAF" w:rsidP="00264FAF">
      <w:pPr>
        <w:overflowPunct w:val="0"/>
        <w:autoSpaceDE w:val="0"/>
        <w:autoSpaceDN w:val="0"/>
        <w:adjustRightInd w:val="0"/>
        <w:spacing w:after="40"/>
        <w:ind w:left="720"/>
        <w:textAlignment w:val="baseline"/>
      </w:pPr>
      <w:r>
        <w:t>by a</w:t>
      </w:r>
      <w:r w:rsidRPr="0073304E">
        <w:t>ttend</w:t>
      </w:r>
      <w:r>
        <w:t>ing</w:t>
      </w:r>
      <w:r w:rsidRPr="0073304E">
        <w:t xml:space="preserve"> re</w:t>
      </w:r>
      <w:r>
        <w:t>levant meetings and supporting opportunities for collaboration.</w:t>
      </w:r>
    </w:p>
    <w:p w14:paraId="0ACA46AA" w14:textId="30B428D6" w:rsidR="00264FAF" w:rsidRDefault="00017F40" w:rsidP="00264FAF">
      <w:pPr>
        <w:numPr>
          <w:ilvl w:val="0"/>
          <w:numId w:val="3"/>
        </w:numPr>
        <w:overflowPunct w:val="0"/>
        <w:autoSpaceDE w:val="0"/>
        <w:autoSpaceDN w:val="0"/>
        <w:adjustRightInd w:val="0"/>
        <w:spacing w:after="40"/>
        <w:textAlignment w:val="baseline"/>
      </w:pPr>
      <w:r>
        <w:t xml:space="preserve">Assist in the development, design and delivery of </w:t>
      </w:r>
      <w:r w:rsidR="00264FAF">
        <w:t xml:space="preserve">effective email marketing campaigns </w:t>
      </w:r>
    </w:p>
    <w:p w14:paraId="41301898" w14:textId="22D93C99" w:rsidR="006F7CF2" w:rsidRDefault="00264FAF" w:rsidP="00264FAF">
      <w:pPr>
        <w:numPr>
          <w:ilvl w:val="0"/>
          <w:numId w:val="3"/>
        </w:numPr>
        <w:overflowPunct w:val="0"/>
        <w:autoSpaceDE w:val="0"/>
        <w:autoSpaceDN w:val="0"/>
        <w:adjustRightInd w:val="0"/>
        <w:spacing w:after="40"/>
        <w:textAlignment w:val="baseline"/>
      </w:pPr>
      <w:r>
        <w:t>Support the preparation of</w:t>
      </w:r>
      <w:r w:rsidR="00017F40" w:rsidRPr="003A1046">
        <w:t xml:space="preserve"> information, where directed, for public info</w:t>
      </w:r>
      <w:r w:rsidR="00017F40">
        <w:t>rmation, enquiries and similar purposes</w:t>
      </w:r>
      <w:r>
        <w:t xml:space="preserve"> and a</w:t>
      </w:r>
      <w:r w:rsidR="006F7CF2" w:rsidRPr="003A1046">
        <w:t>ssist with publi</w:t>
      </w:r>
      <w:r>
        <w:t xml:space="preserve">c consultation </w:t>
      </w:r>
      <w:r w:rsidR="006F7CF2" w:rsidRPr="003A1046">
        <w:t xml:space="preserve">in accordance with service policy and strategy. </w:t>
      </w:r>
    </w:p>
    <w:p w14:paraId="6D2C5CF4" w14:textId="6C9942AE" w:rsidR="006F7CF2" w:rsidRDefault="00017F40" w:rsidP="00264FAF">
      <w:pPr>
        <w:numPr>
          <w:ilvl w:val="0"/>
          <w:numId w:val="3"/>
        </w:numPr>
        <w:overflowPunct w:val="0"/>
        <w:autoSpaceDE w:val="0"/>
        <w:autoSpaceDN w:val="0"/>
        <w:adjustRightInd w:val="0"/>
        <w:spacing w:after="40"/>
        <w:textAlignment w:val="baseline"/>
      </w:pPr>
      <w:r>
        <w:t xml:space="preserve">Under </w:t>
      </w:r>
      <w:r w:rsidR="002413B4">
        <w:t>direction</w:t>
      </w:r>
      <w:r>
        <w:t xml:space="preserve">, </w:t>
      </w:r>
      <w:r w:rsidR="00264FAF" w:rsidRPr="00C60D83">
        <w:t>improve the quality and efficiency of the business</w:t>
      </w:r>
      <w:r w:rsidR="00264FAF">
        <w:t xml:space="preserve"> by </w:t>
      </w:r>
      <w:r>
        <w:t>m</w:t>
      </w:r>
      <w:r w:rsidRPr="003A1046">
        <w:t>aintain</w:t>
      </w:r>
      <w:r w:rsidR="00264FAF">
        <w:t>ing accurate records</w:t>
      </w:r>
      <w:r>
        <w:t>,</w:t>
      </w:r>
      <w:r w:rsidRPr="003A1046">
        <w:t xml:space="preserve"> prepar</w:t>
      </w:r>
      <w:r w:rsidR="00264FAF">
        <w:t>ing</w:t>
      </w:r>
      <w:r w:rsidRPr="003A1046">
        <w:t xml:space="preserve"> service documentation, systems and processes</w:t>
      </w:r>
      <w:r>
        <w:t xml:space="preserve">, including </w:t>
      </w:r>
      <w:r w:rsidRPr="003A1046">
        <w:t>monitoring output where needed.</w:t>
      </w:r>
    </w:p>
    <w:p w14:paraId="6481BB2D" w14:textId="2169DA0B" w:rsidR="006F7CF2" w:rsidRPr="00C60D83" w:rsidRDefault="006F7CF2" w:rsidP="006F7CF2">
      <w:pPr>
        <w:numPr>
          <w:ilvl w:val="0"/>
          <w:numId w:val="3"/>
        </w:numPr>
        <w:overflowPunct w:val="0"/>
        <w:autoSpaceDE w:val="0"/>
        <w:autoSpaceDN w:val="0"/>
        <w:adjustRightInd w:val="0"/>
        <w:spacing w:after="40"/>
        <w:textAlignment w:val="baseline"/>
      </w:pPr>
      <w:r>
        <w:t>C</w:t>
      </w:r>
      <w:r w:rsidRPr="00C60D83">
        <w:t>ontribute to the development, co-ordination and communication of administrative process/initiatives to</w:t>
      </w:r>
      <w:r w:rsidR="00A538AF">
        <w:t xml:space="preserve"> support to wider service</w:t>
      </w:r>
      <w:r w:rsidR="00264FAF">
        <w:t>.</w:t>
      </w:r>
      <w:r w:rsidRPr="00C60D83">
        <w:t xml:space="preserve"> </w:t>
      </w:r>
    </w:p>
    <w:p w14:paraId="5FF6A010" w14:textId="4F3305C2" w:rsidR="006F7CF2" w:rsidRPr="0081751E" w:rsidRDefault="00017F40" w:rsidP="006F7CF2">
      <w:pPr>
        <w:numPr>
          <w:ilvl w:val="0"/>
          <w:numId w:val="3"/>
        </w:numPr>
        <w:overflowPunct w:val="0"/>
        <w:autoSpaceDE w:val="0"/>
        <w:autoSpaceDN w:val="0"/>
        <w:adjustRightInd w:val="0"/>
        <w:textAlignment w:val="baseline"/>
      </w:pPr>
      <w:r>
        <w:t xml:space="preserve">Ensuring data quality and </w:t>
      </w:r>
      <w:r w:rsidR="006F7CF2" w:rsidRPr="009D028E">
        <w:t>the integrity of management information through the proper use and safekeeping of data and record systems both manual and computerised.</w:t>
      </w:r>
    </w:p>
    <w:p w14:paraId="00547544" w14:textId="77777777" w:rsidR="006F7CF2" w:rsidRDefault="006F7CF2" w:rsidP="00237343">
      <w:pPr>
        <w:numPr>
          <w:ilvl w:val="0"/>
          <w:numId w:val="3"/>
        </w:numPr>
        <w:tabs>
          <w:tab w:val="left" w:pos="794"/>
        </w:tabs>
        <w:overflowPunct w:val="0"/>
        <w:autoSpaceDE w:val="0"/>
        <w:autoSpaceDN w:val="0"/>
        <w:adjustRightInd w:val="0"/>
        <w:spacing w:afterLines="80" w:after="192"/>
        <w:ind w:right="-1"/>
        <w:textAlignment w:val="baseline"/>
      </w:pPr>
      <w:r w:rsidRPr="006A1EE4">
        <w:lastRenderedPageBreak/>
        <w:t xml:space="preserve">To undertake such other duties as may be required from time to time commensurate with the level of the post. </w:t>
      </w:r>
    </w:p>
    <w:p w14:paraId="5378971B" w14:textId="403AEC05" w:rsidR="00237343" w:rsidRPr="006F7CF2" w:rsidRDefault="006F7CF2" w:rsidP="00237343">
      <w:pPr>
        <w:numPr>
          <w:ilvl w:val="0"/>
          <w:numId w:val="3"/>
        </w:numPr>
        <w:tabs>
          <w:tab w:val="left" w:pos="794"/>
        </w:tabs>
        <w:overflowPunct w:val="0"/>
        <w:autoSpaceDE w:val="0"/>
        <w:autoSpaceDN w:val="0"/>
        <w:adjustRightInd w:val="0"/>
        <w:spacing w:afterLines="80" w:after="192"/>
        <w:ind w:right="-1"/>
        <w:textAlignment w:val="baseline"/>
      </w:pPr>
      <w:r w:rsidRPr="006A1EE4">
        <w:t>To comply with all decisions, policies and standing orders of the Council and any relevant statutory requirements, including the Equality Act, the Health and Safety at Work Act and Data Protection Act.</w:t>
      </w:r>
    </w:p>
    <w:p w14:paraId="00857DC3" w14:textId="5AA92C48" w:rsidR="00C50476" w:rsidRPr="006F7CF2" w:rsidRDefault="0071002E" w:rsidP="006F7CF2">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01C35C4B" w14:textId="45779461" w:rsidR="00067884" w:rsidRDefault="00067884" w:rsidP="006F7CF2">
      <w:pPr>
        <w:numPr>
          <w:ilvl w:val="0"/>
          <w:numId w:val="1"/>
        </w:numPr>
        <w:tabs>
          <w:tab w:val="left" w:pos="-720"/>
        </w:tabs>
        <w:suppressAutoHyphens/>
        <w:overflowPunct w:val="0"/>
        <w:autoSpaceDE w:val="0"/>
        <w:autoSpaceDN w:val="0"/>
        <w:adjustRightInd w:val="0"/>
        <w:textAlignment w:val="baseline"/>
        <w:rPr>
          <w:rFonts w:cs="Arial"/>
          <w:spacing w:val="-3"/>
        </w:rPr>
      </w:pPr>
      <w:r>
        <w:rPr>
          <w:rFonts w:cs="Arial"/>
          <w:spacing w:val="-3"/>
        </w:rPr>
        <w:t xml:space="preserve">Digital marketing / general marketing diploma </w:t>
      </w:r>
      <w:r w:rsidR="00DA3040">
        <w:rPr>
          <w:rFonts w:cs="Arial"/>
          <w:spacing w:val="-3"/>
        </w:rPr>
        <w:t xml:space="preserve">at </w:t>
      </w:r>
      <w:r w:rsidR="00242939">
        <w:rPr>
          <w:rFonts w:cs="Arial"/>
          <w:spacing w:val="-3"/>
        </w:rPr>
        <w:t>a minimum of level 3</w:t>
      </w:r>
    </w:p>
    <w:p w14:paraId="1FDDB0C9" w14:textId="2C422CF4" w:rsidR="006F7CF2" w:rsidRPr="00CC0BA4" w:rsidRDefault="006F7CF2" w:rsidP="006F7CF2">
      <w:pPr>
        <w:numPr>
          <w:ilvl w:val="0"/>
          <w:numId w:val="1"/>
        </w:numPr>
        <w:tabs>
          <w:tab w:val="left" w:pos="-720"/>
        </w:tabs>
        <w:suppressAutoHyphens/>
        <w:overflowPunct w:val="0"/>
        <w:autoSpaceDE w:val="0"/>
        <w:autoSpaceDN w:val="0"/>
        <w:adjustRightInd w:val="0"/>
        <w:textAlignment w:val="baseline"/>
        <w:rPr>
          <w:rFonts w:cs="Arial"/>
          <w:spacing w:val="-3"/>
        </w:rPr>
      </w:pPr>
      <w:r w:rsidRPr="00CC0BA4">
        <w:rPr>
          <w:rFonts w:cs="Arial"/>
          <w:spacing w:val="-3"/>
        </w:rPr>
        <w:t xml:space="preserve">GCSE passes at Grade 4/C or above in English and Grade 4/C Maths </w:t>
      </w:r>
      <w:r>
        <w:rPr>
          <w:rFonts w:cs="Arial"/>
          <w:spacing w:val="-3"/>
        </w:rPr>
        <w:t>o</w:t>
      </w:r>
      <w:r w:rsidRPr="00CC0BA4">
        <w:rPr>
          <w:rFonts w:cs="Arial"/>
          <w:spacing w:val="-3"/>
        </w:rPr>
        <w:t xml:space="preserve">r </w:t>
      </w:r>
      <w:r>
        <w:rPr>
          <w:rFonts w:cs="Arial"/>
          <w:spacing w:val="-3"/>
        </w:rPr>
        <w:t>e</w:t>
      </w:r>
      <w:r w:rsidRPr="00CC0BA4">
        <w:rPr>
          <w:rFonts w:cs="Arial"/>
          <w:spacing w:val="-3"/>
        </w:rPr>
        <w:t xml:space="preserve">quivalent qualification in literacy and numeracy   </w:t>
      </w:r>
    </w:p>
    <w:p w14:paraId="0EE3BCF2" w14:textId="77777777" w:rsidR="006F7CF2" w:rsidRPr="006F7CF2" w:rsidRDefault="006F7CF2" w:rsidP="006F7CF2">
      <w:pPr>
        <w:pStyle w:val="ListParagraph"/>
        <w:numPr>
          <w:ilvl w:val="0"/>
          <w:numId w:val="1"/>
        </w:numPr>
        <w:rPr>
          <w:b/>
          <w:szCs w:val="24"/>
        </w:rPr>
      </w:pPr>
      <w:r w:rsidRPr="006F7CF2">
        <w:rPr>
          <w:rFonts w:cs="Arial"/>
          <w:spacing w:val="-3"/>
        </w:rPr>
        <w:t xml:space="preserve">An IT qualification at minimum level 2  </w:t>
      </w:r>
    </w:p>
    <w:p w14:paraId="5E78EF52" w14:textId="77777777" w:rsidR="006F7CF2" w:rsidRDefault="006F7CF2" w:rsidP="006F7CF2">
      <w:pPr>
        <w:numPr>
          <w:ilvl w:val="0"/>
          <w:numId w:val="1"/>
        </w:numPr>
        <w:overflowPunct w:val="0"/>
        <w:autoSpaceDE w:val="0"/>
        <w:autoSpaceDN w:val="0"/>
        <w:adjustRightInd w:val="0"/>
        <w:textAlignment w:val="baseline"/>
      </w:pPr>
      <w:r>
        <w:t xml:space="preserve">Experience in using social media platforms and developing an online presence </w:t>
      </w:r>
    </w:p>
    <w:p w14:paraId="4825F7DA" w14:textId="6F25250D" w:rsidR="006F7CF2" w:rsidRDefault="006F7CF2" w:rsidP="00C50471">
      <w:pPr>
        <w:numPr>
          <w:ilvl w:val="0"/>
          <w:numId w:val="1"/>
        </w:numPr>
        <w:tabs>
          <w:tab w:val="left" w:pos="360"/>
        </w:tabs>
        <w:overflowPunct w:val="0"/>
        <w:autoSpaceDE w:val="0"/>
        <w:autoSpaceDN w:val="0"/>
        <w:adjustRightInd w:val="0"/>
        <w:textAlignment w:val="baseline"/>
      </w:pPr>
      <w:r w:rsidRPr="000D4601">
        <w:t>Knowledge of the use</w:t>
      </w:r>
      <w:r>
        <w:t xml:space="preserve"> of IT applications, including websites and publishing software</w:t>
      </w:r>
    </w:p>
    <w:p w14:paraId="3DF85C27" w14:textId="77777777" w:rsidR="00C50471" w:rsidRPr="006F7CF2" w:rsidRDefault="00C50471" w:rsidP="00C50471">
      <w:pPr>
        <w:pStyle w:val="ListParagraph"/>
        <w:numPr>
          <w:ilvl w:val="0"/>
          <w:numId w:val="1"/>
        </w:numPr>
        <w:rPr>
          <w:b/>
          <w:szCs w:val="24"/>
        </w:rPr>
      </w:pPr>
      <w:r>
        <w:t>Experience of working with video and editing software (Desirable)</w:t>
      </w:r>
    </w:p>
    <w:p w14:paraId="7F0B6439" w14:textId="77777777" w:rsidR="00C50471" w:rsidRPr="00C50471" w:rsidRDefault="00C50471" w:rsidP="00C50471">
      <w:pPr>
        <w:tabs>
          <w:tab w:val="left" w:pos="360"/>
        </w:tabs>
        <w:overflowPunct w:val="0"/>
        <w:autoSpaceDE w:val="0"/>
        <w:autoSpaceDN w:val="0"/>
        <w:adjustRightInd w:val="0"/>
        <w:ind w:left="720"/>
        <w:textAlignment w:val="baseline"/>
      </w:pPr>
    </w:p>
    <w:p w14:paraId="6B4B97E8" w14:textId="51D44749" w:rsidR="0071002E" w:rsidRPr="006F7CF2" w:rsidRDefault="0071002E" w:rsidP="006F7CF2">
      <w:pPr>
        <w:spacing w:after="113" w:line="300" w:lineRule="exact"/>
        <w:rPr>
          <w:b/>
          <w:szCs w:val="24"/>
        </w:rPr>
      </w:pPr>
      <w:r w:rsidRPr="006F7CF2">
        <w:rPr>
          <w:b/>
          <w:szCs w:val="24"/>
        </w:rPr>
        <w:t>Personal Qualities &amp; Attributes</w:t>
      </w:r>
    </w:p>
    <w:p w14:paraId="798034AC" w14:textId="77777777" w:rsidR="006F7CF2" w:rsidRPr="00AB4491" w:rsidRDefault="006F7CF2" w:rsidP="006F7CF2">
      <w:pPr>
        <w:numPr>
          <w:ilvl w:val="0"/>
          <w:numId w:val="2"/>
        </w:numPr>
        <w:overflowPunct w:val="0"/>
        <w:autoSpaceDE w:val="0"/>
        <w:autoSpaceDN w:val="0"/>
        <w:adjustRightInd w:val="0"/>
        <w:textAlignment w:val="baseline"/>
      </w:pPr>
      <w:r w:rsidRPr="000D4601">
        <w:t>Goo</w:t>
      </w:r>
      <w:r>
        <w:t xml:space="preserve">d interpersonal and </w:t>
      </w:r>
      <w:r w:rsidRPr="007F3424">
        <w:t>communication skills</w:t>
      </w:r>
      <w:r>
        <w:t>;</w:t>
      </w:r>
      <w:r w:rsidRPr="007F3424">
        <w:t xml:space="preserve"> verbal and written</w:t>
      </w:r>
      <w:r>
        <w:t xml:space="preserve"> </w:t>
      </w:r>
      <w:r w:rsidRPr="000D4601">
        <w:t xml:space="preserve"> </w:t>
      </w:r>
      <w:r w:rsidRPr="00AB4491">
        <w:t xml:space="preserve"> </w:t>
      </w:r>
    </w:p>
    <w:p w14:paraId="467198EE" w14:textId="77777777" w:rsidR="006F7CF2" w:rsidRPr="00CC0BA4" w:rsidRDefault="006F7CF2" w:rsidP="006F7CF2">
      <w:pPr>
        <w:numPr>
          <w:ilvl w:val="0"/>
          <w:numId w:val="2"/>
        </w:numPr>
        <w:overflowPunct w:val="0"/>
        <w:autoSpaceDE w:val="0"/>
        <w:autoSpaceDN w:val="0"/>
        <w:adjustRightInd w:val="0"/>
        <w:textAlignment w:val="baseline"/>
      </w:pPr>
      <w:r>
        <w:t>Good attention to detail and a</w:t>
      </w:r>
      <w:r w:rsidRPr="00CC0BA4">
        <w:t>ble to multi-task and work to deadlines</w:t>
      </w:r>
    </w:p>
    <w:p w14:paraId="0F04B26A" w14:textId="77777777" w:rsidR="006F7CF2" w:rsidRDefault="006F7CF2" w:rsidP="006F7CF2">
      <w:pPr>
        <w:numPr>
          <w:ilvl w:val="0"/>
          <w:numId w:val="2"/>
        </w:numPr>
        <w:overflowPunct w:val="0"/>
        <w:autoSpaceDE w:val="0"/>
        <w:autoSpaceDN w:val="0"/>
        <w:adjustRightInd w:val="0"/>
        <w:textAlignment w:val="baseline"/>
      </w:pPr>
      <w:r w:rsidRPr="007F3424">
        <w:t xml:space="preserve">Able to work in a responsible and confidential manner </w:t>
      </w:r>
    </w:p>
    <w:p w14:paraId="4E0F9781" w14:textId="423D38B7" w:rsidR="00C50476" w:rsidRPr="006F7CF2" w:rsidRDefault="006F7CF2" w:rsidP="006F7CF2">
      <w:pPr>
        <w:pStyle w:val="ListParagraph"/>
        <w:numPr>
          <w:ilvl w:val="0"/>
          <w:numId w:val="2"/>
        </w:numPr>
        <w:rPr>
          <w:szCs w:val="24"/>
        </w:rPr>
      </w:pPr>
      <w:r w:rsidRPr="007F3424">
        <w:t>Good telephone manner, able to take messages and instructions</w:t>
      </w:r>
    </w:p>
    <w:p w14:paraId="7653F634" w14:textId="77777777" w:rsidR="00E23E9F" w:rsidRPr="00C50471" w:rsidRDefault="00E23E9F" w:rsidP="00E23E9F">
      <w:pPr>
        <w:numPr>
          <w:ilvl w:val="0"/>
          <w:numId w:val="2"/>
        </w:numPr>
        <w:overflowPunct w:val="0"/>
        <w:autoSpaceDE w:val="0"/>
        <w:autoSpaceDN w:val="0"/>
        <w:adjustRightInd w:val="0"/>
        <w:spacing w:afterLines="20" w:after="48"/>
        <w:textAlignment w:val="baseline"/>
      </w:pPr>
      <w:r w:rsidRPr="0081751E">
        <w:t>Ability to communicate well, both verbally and in</w:t>
      </w:r>
      <w:r>
        <w:t xml:space="preserve"> writing</w:t>
      </w:r>
    </w:p>
    <w:p w14:paraId="2191C28B" w14:textId="77777777" w:rsidR="006F7CF2" w:rsidRPr="0081751E" w:rsidRDefault="006F7CF2" w:rsidP="006F7CF2">
      <w:pPr>
        <w:numPr>
          <w:ilvl w:val="0"/>
          <w:numId w:val="2"/>
        </w:numPr>
        <w:overflowPunct w:val="0"/>
        <w:autoSpaceDE w:val="0"/>
        <w:autoSpaceDN w:val="0"/>
        <w:adjustRightInd w:val="0"/>
        <w:textAlignment w:val="baseline"/>
      </w:pPr>
      <w:r w:rsidRPr="0081751E">
        <w:t>A commitment to providing excellence in communications</w:t>
      </w:r>
    </w:p>
    <w:p w14:paraId="6FE107E3" w14:textId="28D8BCFF" w:rsidR="006F7CF2" w:rsidRDefault="00E23E9F" w:rsidP="00C50471">
      <w:pPr>
        <w:numPr>
          <w:ilvl w:val="0"/>
          <w:numId w:val="2"/>
        </w:numPr>
        <w:overflowPunct w:val="0"/>
        <w:autoSpaceDE w:val="0"/>
        <w:autoSpaceDN w:val="0"/>
        <w:adjustRightInd w:val="0"/>
        <w:spacing w:afterLines="20" w:after="48"/>
        <w:textAlignment w:val="baseline"/>
      </w:pPr>
      <w:r>
        <w:t>A c</w:t>
      </w:r>
      <w:r w:rsidR="006F7CF2">
        <w:t>ommitment to attending and successfully completing relevant training</w:t>
      </w:r>
    </w:p>
    <w:p w14:paraId="26F894EA" w14:textId="45AC87A2" w:rsidR="006F7CF2" w:rsidRPr="007F3424" w:rsidRDefault="00C50471" w:rsidP="00C50471">
      <w:pPr>
        <w:numPr>
          <w:ilvl w:val="0"/>
          <w:numId w:val="2"/>
        </w:numPr>
        <w:overflowPunct w:val="0"/>
        <w:autoSpaceDE w:val="0"/>
        <w:autoSpaceDN w:val="0"/>
        <w:adjustRightInd w:val="0"/>
        <w:spacing w:afterLines="20" w:after="48"/>
        <w:textAlignment w:val="baseline"/>
      </w:pPr>
      <w:r>
        <w:t>Reliable, flexible, punctual</w:t>
      </w:r>
      <w:r w:rsidR="006F7CF2" w:rsidRPr="007F3424">
        <w:t xml:space="preserve"> </w:t>
      </w:r>
    </w:p>
    <w:p w14:paraId="29759BD1" w14:textId="4A031A43" w:rsidR="006F7CF2" w:rsidRPr="007F3424" w:rsidRDefault="006F7CF2" w:rsidP="00C50471">
      <w:pPr>
        <w:numPr>
          <w:ilvl w:val="0"/>
          <w:numId w:val="2"/>
        </w:numPr>
        <w:overflowPunct w:val="0"/>
        <w:autoSpaceDE w:val="0"/>
        <w:autoSpaceDN w:val="0"/>
        <w:adjustRightInd w:val="0"/>
        <w:spacing w:afterLines="20" w:after="48"/>
        <w:textAlignment w:val="baseline"/>
      </w:pPr>
      <w:r w:rsidRPr="007F3424">
        <w:t>Smart appea</w:t>
      </w:r>
      <w:r w:rsidR="00C50471">
        <w:t>rance and professional attitude</w:t>
      </w:r>
      <w:r w:rsidRPr="007F3424">
        <w:t xml:space="preserve"> </w:t>
      </w:r>
    </w:p>
    <w:p w14:paraId="1FE76D5B" w14:textId="77777777" w:rsidR="006F7CF2" w:rsidRDefault="006F7CF2" w:rsidP="00C50471">
      <w:pPr>
        <w:numPr>
          <w:ilvl w:val="0"/>
          <w:numId w:val="2"/>
        </w:numPr>
        <w:overflowPunct w:val="0"/>
        <w:autoSpaceDE w:val="0"/>
        <w:autoSpaceDN w:val="0"/>
        <w:adjustRightInd w:val="0"/>
        <w:spacing w:afterLines="20" w:after="48"/>
        <w:textAlignment w:val="baseline"/>
      </w:pPr>
      <w:r>
        <w:t>Ability to work well as part of a team</w:t>
      </w:r>
    </w:p>
    <w:p w14:paraId="321493AF"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74C9466F" w14:textId="66D988BF" w:rsidR="0071002E"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w:t>
      </w:r>
      <w:r w:rsidR="003E21CD">
        <w:rPr>
          <w:szCs w:val="24"/>
        </w:rPr>
        <w:t>r pool car</w:t>
      </w:r>
    </w:p>
    <w:p w14:paraId="425FFF59" w14:textId="12A5E353" w:rsidR="003E21CD" w:rsidRPr="003E21CD" w:rsidRDefault="003E21CD" w:rsidP="00452C08">
      <w:pPr>
        <w:pStyle w:val="ListParagraph"/>
        <w:numPr>
          <w:ilvl w:val="0"/>
          <w:numId w:val="2"/>
        </w:numPr>
        <w:spacing w:line="300" w:lineRule="exact"/>
        <w:rPr>
          <w:szCs w:val="24"/>
        </w:rPr>
      </w:pPr>
      <w:r w:rsidRPr="0081751E">
        <w:t>Flexible approach to working</w:t>
      </w:r>
    </w:p>
    <w:p w14:paraId="520ECDA1" w14:textId="77777777" w:rsidR="003E21CD" w:rsidRDefault="003E21CD" w:rsidP="003E21CD">
      <w:pPr>
        <w:spacing w:line="300" w:lineRule="exact"/>
        <w:rPr>
          <w:szCs w:val="24"/>
        </w:rPr>
      </w:pPr>
    </w:p>
    <w:p w14:paraId="1AB1EFA7" w14:textId="77777777" w:rsidR="003E21CD" w:rsidRDefault="003E21CD" w:rsidP="003E21CD">
      <w:pPr>
        <w:spacing w:line="300" w:lineRule="exact"/>
        <w:rPr>
          <w:szCs w:val="24"/>
        </w:rPr>
      </w:pPr>
    </w:p>
    <w:p w14:paraId="3743A08D" w14:textId="77777777" w:rsidR="003E21CD" w:rsidRDefault="003E21CD" w:rsidP="003E21CD">
      <w:pPr>
        <w:spacing w:line="300" w:lineRule="exact"/>
        <w:rPr>
          <w:szCs w:val="24"/>
        </w:rPr>
      </w:pPr>
    </w:p>
    <w:p w14:paraId="3873201F" w14:textId="77777777" w:rsidR="003E21CD" w:rsidRDefault="003E21CD" w:rsidP="003E21CD">
      <w:pPr>
        <w:spacing w:line="300" w:lineRule="exact"/>
        <w:rPr>
          <w:szCs w:val="24"/>
        </w:rPr>
      </w:pPr>
    </w:p>
    <w:p w14:paraId="33A40DCB" w14:textId="77777777" w:rsidR="003E21CD" w:rsidRDefault="003E21CD" w:rsidP="003E21CD">
      <w:pPr>
        <w:spacing w:line="300" w:lineRule="exact"/>
        <w:rPr>
          <w:szCs w:val="24"/>
        </w:rPr>
      </w:pPr>
    </w:p>
    <w:p w14:paraId="37B1F7FE" w14:textId="77777777" w:rsidR="003E21CD" w:rsidRDefault="003E21CD" w:rsidP="003E21CD">
      <w:pPr>
        <w:spacing w:line="300" w:lineRule="exact"/>
        <w:rPr>
          <w:szCs w:val="24"/>
        </w:rPr>
      </w:pPr>
    </w:p>
    <w:p w14:paraId="41839D8C" w14:textId="77777777" w:rsidR="003E21CD" w:rsidRDefault="003E21CD" w:rsidP="003E21CD">
      <w:pPr>
        <w:spacing w:line="300" w:lineRule="exact"/>
        <w:rPr>
          <w:szCs w:val="24"/>
        </w:rPr>
      </w:pPr>
    </w:p>
    <w:p w14:paraId="713FC844" w14:textId="77777777" w:rsidR="003E21CD" w:rsidRDefault="003E21CD" w:rsidP="003E21CD">
      <w:pPr>
        <w:spacing w:line="300" w:lineRule="exact"/>
        <w:rPr>
          <w:szCs w:val="24"/>
        </w:rPr>
      </w:pPr>
    </w:p>
    <w:p w14:paraId="69FE767A" w14:textId="77777777" w:rsidR="00E23E9F" w:rsidRDefault="00E23E9F" w:rsidP="003E21CD">
      <w:pPr>
        <w:rPr>
          <w:rFonts w:cs="Arial"/>
          <w:b/>
          <w:sz w:val="32"/>
          <w:szCs w:val="32"/>
        </w:rPr>
      </w:pPr>
    </w:p>
    <w:p w14:paraId="62140926" w14:textId="77777777" w:rsidR="00E23E9F" w:rsidRDefault="00E23E9F" w:rsidP="003E21CD">
      <w:pPr>
        <w:rPr>
          <w:rFonts w:cs="Arial"/>
          <w:b/>
          <w:sz w:val="32"/>
          <w:szCs w:val="32"/>
        </w:rPr>
      </w:pPr>
    </w:p>
    <w:p w14:paraId="35AFE70C" w14:textId="77777777" w:rsidR="00E23E9F" w:rsidRDefault="00E23E9F" w:rsidP="003E21CD">
      <w:pPr>
        <w:rPr>
          <w:rFonts w:cs="Arial"/>
          <w:b/>
          <w:sz w:val="32"/>
          <w:szCs w:val="32"/>
        </w:rPr>
      </w:pPr>
    </w:p>
    <w:p w14:paraId="383F94F2" w14:textId="77777777" w:rsidR="00E23E9F" w:rsidRDefault="00E23E9F" w:rsidP="003E21CD">
      <w:pPr>
        <w:rPr>
          <w:rFonts w:cs="Arial"/>
          <w:b/>
          <w:sz w:val="32"/>
          <w:szCs w:val="32"/>
        </w:rPr>
      </w:pPr>
    </w:p>
    <w:p w14:paraId="7A41DCBB" w14:textId="77777777" w:rsidR="00E23E9F" w:rsidRDefault="00E23E9F" w:rsidP="003E21CD">
      <w:pPr>
        <w:rPr>
          <w:rFonts w:cs="Arial"/>
          <w:b/>
          <w:sz w:val="32"/>
          <w:szCs w:val="32"/>
        </w:rPr>
      </w:pPr>
    </w:p>
    <w:p w14:paraId="4BBDE373" w14:textId="77777777" w:rsidR="00E23E9F" w:rsidRDefault="00E23E9F" w:rsidP="003E21CD">
      <w:pPr>
        <w:rPr>
          <w:rFonts w:cs="Arial"/>
          <w:b/>
          <w:sz w:val="32"/>
          <w:szCs w:val="32"/>
        </w:rPr>
      </w:pPr>
    </w:p>
    <w:p w14:paraId="4ECB93CF" w14:textId="77777777" w:rsidR="00E23E9F" w:rsidRDefault="00E23E9F" w:rsidP="003E21CD">
      <w:pPr>
        <w:rPr>
          <w:rFonts w:cs="Arial"/>
          <w:b/>
          <w:sz w:val="32"/>
          <w:szCs w:val="32"/>
        </w:rPr>
      </w:pPr>
    </w:p>
    <w:p w14:paraId="1C8978B1" w14:textId="77777777" w:rsidR="003E21CD" w:rsidRPr="00473C61" w:rsidRDefault="003E21CD" w:rsidP="003E21CD">
      <w:pPr>
        <w:rPr>
          <w:rFonts w:cs="Arial"/>
          <w:b/>
          <w:szCs w:val="24"/>
        </w:rPr>
      </w:pPr>
      <w:r w:rsidRPr="00473C61">
        <w:rPr>
          <w:rFonts w:cs="Arial"/>
          <w:b/>
          <w:sz w:val="32"/>
          <w:szCs w:val="32"/>
        </w:rPr>
        <w:lastRenderedPageBreak/>
        <w:t xml:space="preserve">CONTEXT STATEMENT </w:t>
      </w:r>
      <w:r w:rsidRPr="00473C61">
        <w:rPr>
          <w:rFonts w:cs="Arial"/>
          <w:b/>
          <w:szCs w:val="24"/>
        </w:rPr>
        <w:t>to accompany Job Description &amp; Person Specification</w:t>
      </w:r>
    </w:p>
    <w:p w14:paraId="60E7CE1A" w14:textId="77777777" w:rsidR="003E21CD" w:rsidRDefault="003E21CD" w:rsidP="003E21CD"/>
    <w:tbl>
      <w:tblPr>
        <w:tblW w:w="10348" w:type="dxa"/>
        <w:tblInd w:w="108" w:type="dxa"/>
        <w:tblBorders>
          <w:top w:val="single" w:sz="4" w:space="0" w:color="808080"/>
          <w:left w:val="single" w:sz="4" w:space="0" w:color="808080"/>
          <w:bottom w:val="single" w:sz="4" w:space="0" w:color="808080"/>
          <w:right w:val="single" w:sz="4" w:space="0" w:color="808080"/>
          <w:insideV w:val="single" w:sz="4" w:space="0" w:color="808080"/>
        </w:tblBorders>
        <w:tblLayout w:type="fixed"/>
        <w:tblLook w:val="0000" w:firstRow="0" w:lastRow="0" w:firstColumn="0" w:lastColumn="0" w:noHBand="0" w:noVBand="0"/>
      </w:tblPr>
      <w:tblGrid>
        <w:gridCol w:w="2860"/>
        <w:gridCol w:w="7488"/>
      </w:tblGrid>
      <w:tr w:rsidR="003E21CD" w14:paraId="5CB6E87A" w14:textId="77777777" w:rsidTr="00466998">
        <w:trPr>
          <w:trHeight w:hRule="exact" w:val="91"/>
        </w:trPr>
        <w:tc>
          <w:tcPr>
            <w:tcW w:w="10348" w:type="dxa"/>
            <w:gridSpan w:val="2"/>
            <w:tcBorders>
              <w:top w:val="single" w:sz="4" w:space="0" w:color="808080"/>
              <w:left w:val="single" w:sz="4" w:space="0" w:color="808080"/>
              <w:bottom w:val="nil"/>
              <w:right w:val="single" w:sz="4" w:space="0" w:color="808080"/>
            </w:tcBorders>
            <w:shd w:val="pct15" w:color="000000" w:fill="FFFFFF"/>
            <w:vAlign w:val="center"/>
          </w:tcPr>
          <w:p w14:paraId="37DAB74D" w14:textId="77777777" w:rsidR="003E21CD" w:rsidRDefault="003E21CD" w:rsidP="00404D2C"/>
        </w:tc>
      </w:tr>
      <w:tr w:rsidR="003E21CD" w14:paraId="12B67FF9" w14:textId="77777777" w:rsidTr="000905C1">
        <w:trPr>
          <w:trHeight w:hRule="exact" w:val="603"/>
        </w:trPr>
        <w:tc>
          <w:tcPr>
            <w:tcW w:w="2860" w:type="dxa"/>
            <w:tcBorders>
              <w:top w:val="nil"/>
              <w:left w:val="single" w:sz="4" w:space="0" w:color="808080"/>
              <w:bottom w:val="nil"/>
              <w:right w:val="nil"/>
            </w:tcBorders>
            <w:shd w:val="pct15" w:color="000000" w:fill="FFFFFF"/>
            <w:vAlign w:val="center"/>
          </w:tcPr>
          <w:p w14:paraId="7001728C" w14:textId="77777777" w:rsidR="003E21CD" w:rsidRPr="00473C61" w:rsidRDefault="003E21CD" w:rsidP="00404D2C">
            <w:pPr>
              <w:pStyle w:val="BodyText"/>
              <w:rPr>
                <w:rFonts w:cs="Arial"/>
                <w:b/>
                <w:color w:val="auto"/>
              </w:rPr>
            </w:pPr>
            <w:r w:rsidRPr="00473C61">
              <w:rPr>
                <w:rFonts w:cs="Arial"/>
                <w:b/>
                <w:color w:val="auto"/>
              </w:rPr>
              <w:t xml:space="preserve">Job title: </w:t>
            </w:r>
          </w:p>
        </w:tc>
        <w:tc>
          <w:tcPr>
            <w:tcW w:w="7488" w:type="dxa"/>
            <w:tcBorders>
              <w:top w:val="nil"/>
              <w:left w:val="nil"/>
              <w:bottom w:val="nil"/>
              <w:right w:val="single" w:sz="4" w:space="0" w:color="808080"/>
            </w:tcBorders>
            <w:vAlign w:val="center"/>
          </w:tcPr>
          <w:p w14:paraId="31ED0704" w14:textId="229AEB8A" w:rsidR="003E21CD" w:rsidRDefault="000905C1" w:rsidP="00404D2C">
            <w:pPr>
              <w:pStyle w:val="BodyText"/>
              <w:rPr>
                <w:rFonts w:cs="Arial"/>
                <w:color w:val="auto"/>
                <w:szCs w:val="22"/>
              </w:rPr>
            </w:pPr>
            <w:r>
              <w:rPr>
                <w:rFonts w:cs="Arial"/>
                <w:color w:val="auto"/>
                <w:szCs w:val="22"/>
              </w:rPr>
              <w:t>Assistant Marketing Officer</w:t>
            </w:r>
          </w:p>
          <w:p w14:paraId="02946A16" w14:textId="31A8A270" w:rsidR="000905C1" w:rsidRPr="00E1300C" w:rsidRDefault="000905C1" w:rsidP="00404D2C">
            <w:pPr>
              <w:pStyle w:val="BodyText"/>
              <w:rPr>
                <w:rFonts w:cs="Arial"/>
                <w:color w:val="auto"/>
                <w:szCs w:val="22"/>
              </w:rPr>
            </w:pPr>
          </w:p>
        </w:tc>
      </w:tr>
      <w:tr w:rsidR="003E21CD" w14:paraId="17BD9D49" w14:textId="77777777" w:rsidTr="00466998">
        <w:trPr>
          <w:cantSplit/>
          <w:trHeight w:hRule="exact" w:val="92"/>
        </w:trPr>
        <w:tc>
          <w:tcPr>
            <w:tcW w:w="10348" w:type="dxa"/>
            <w:gridSpan w:val="2"/>
            <w:tcBorders>
              <w:top w:val="nil"/>
              <w:left w:val="single" w:sz="4" w:space="0" w:color="808080"/>
              <w:bottom w:val="nil"/>
              <w:right w:val="single" w:sz="4" w:space="0" w:color="808080"/>
            </w:tcBorders>
            <w:shd w:val="pct15" w:color="auto" w:fill="FFFFFF"/>
            <w:vAlign w:val="center"/>
          </w:tcPr>
          <w:p w14:paraId="7E582CDA" w14:textId="77777777" w:rsidR="003E21CD" w:rsidRPr="00E1300C" w:rsidRDefault="003E21CD" w:rsidP="00404D2C">
            <w:pPr>
              <w:pStyle w:val="BodyText"/>
              <w:rPr>
                <w:rFonts w:cs="Arial"/>
                <w:color w:val="auto"/>
                <w:szCs w:val="22"/>
              </w:rPr>
            </w:pPr>
          </w:p>
        </w:tc>
      </w:tr>
      <w:tr w:rsidR="003E21CD" w14:paraId="7B7CE537" w14:textId="77777777" w:rsidTr="00466998">
        <w:trPr>
          <w:cantSplit/>
          <w:trHeight w:hRule="exact" w:val="567"/>
        </w:trPr>
        <w:tc>
          <w:tcPr>
            <w:tcW w:w="2860" w:type="dxa"/>
            <w:tcBorders>
              <w:top w:val="nil"/>
              <w:bottom w:val="nil"/>
              <w:right w:val="nil"/>
            </w:tcBorders>
            <w:shd w:val="pct15" w:color="000000" w:fill="FFFFFF"/>
            <w:vAlign w:val="center"/>
          </w:tcPr>
          <w:p w14:paraId="6047B72F" w14:textId="77777777" w:rsidR="003E21CD" w:rsidRPr="00473C61" w:rsidRDefault="003E21CD" w:rsidP="00404D2C">
            <w:pPr>
              <w:pStyle w:val="BodyText"/>
              <w:rPr>
                <w:rFonts w:cs="Arial"/>
                <w:color w:val="auto"/>
              </w:rPr>
            </w:pPr>
            <w:r w:rsidRPr="00473C61">
              <w:rPr>
                <w:rFonts w:cs="Arial"/>
                <w:b/>
                <w:color w:val="auto"/>
              </w:rPr>
              <w:t>Service:</w:t>
            </w:r>
          </w:p>
        </w:tc>
        <w:tc>
          <w:tcPr>
            <w:tcW w:w="7488" w:type="dxa"/>
            <w:tcBorders>
              <w:top w:val="nil"/>
              <w:left w:val="nil"/>
            </w:tcBorders>
            <w:vAlign w:val="center"/>
          </w:tcPr>
          <w:p w14:paraId="3A4B72B9" w14:textId="77777777" w:rsidR="003E21CD" w:rsidRPr="00E1300C" w:rsidRDefault="003E21CD" w:rsidP="00404D2C">
            <w:pPr>
              <w:pStyle w:val="BodyText"/>
              <w:rPr>
                <w:rFonts w:cs="Arial"/>
                <w:color w:val="auto"/>
                <w:szCs w:val="22"/>
              </w:rPr>
            </w:pPr>
            <w:r w:rsidRPr="00E1300C">
              <w:rPr>
                <w:rFonts w:cs="Arial"/>
                <w:color w:val="auto"/>
                <w:szCs w:val="22"/>
              </w:rPr>
              <w:t>Skills and Learning</w:t>
            </w:r>
            <w:r>
              <w:rPr>
                <w:rFonts w:cs="Arial"/>
                <w:color w:val="auto"/>
                <w:szCs w:val="22"/>
              </w:rPr>
              <w:t xml:space="preserve"> Adult Community Education</w:t>
            </w:r>
          </w:p>
        </w:tc>
      </w:tr>
      <w:tr w:rsidR="003E21CD" w14:paraId="1E458E11" w14:textId="77777777" w:rsidTr="00466998">
        <w:trPr>
          <w:cantSplit/>
          <w:trHeight w:hRule="exact" w:val="72"/>
        </w:trPr>
        <w:tc>
          <w:tcPr>
            <w:tcW w:w="10348" w:type="dxa"/>
            <w:gridSpan w:val="2"/>
            <w:shd w:val="pct15" w:color="000000" w:fill="FFFFFF"/>
            <w:vAlign w:val="center"/>
          </w:tcPr>
          <w:p w14:paraId="01727029" w14:textId="77777777" w:rsidR="003E21CD" w:rsidRPr="00E1300C" w:rsidRDefault="003E21CD" w:rsidP="00404D2C">
            <w:pPr>
              <w:pStyle w:val="BodyText"/>
              <w:rPr>
                <w:rFonts w:cs="Arial"/>
                <w:color w:val="auto"/>
                <w:szCs w:val="22"/>
              </w:rPr>
            </w:pPr>
          </w:p>
        </w:tc>
      </w:tr>
      <w:tr w:rsidR="003E21CD" w14:paraId="16C12921" w14:textId="77777777" w:rsidTr="00466998">
        <w:trPr>
          <w:trHeight w:hRule="exact" w:val="437"/>
        </w:trPr>
        <w:tc>
          <w:tcPr>
            <w:tcW w:w="2860" w:type="dxa"/>
            <w:tcBorders>
              <w:top w:val="nil"/>
              <w:bottom w:val="nil"/>
              <w:right w:val="nil"/>
            </w:tcBorders>
            <w:shd w:val="pct15" w:color="000000" w:fill="FFFFFF"/>
            <w:vAlign w:val="center"/>
          </w:tcPr>
          <w:p w14:paraId="6D67EC5B" w14:textId="77777777" w:rsidR="003E21CD" w:rsidRPr="00473C61" w:rsidRDefault="003E21CD" w:rsidP="00404D2C">
            <w:pPr>
              <w:pStyle w:val="BodyText"/>
              <w:rPr>
                <w:rFonts w:cs="Arial"/>
                <w:b/>
                <w:color w:val="auto"/>
              </w:rPr>
            </w:pPr>
            <w:r w:rsidRPr="00473C61">
              <w:rPr>
                <w:rFonts w:cs="Arial"/>
                <w:b/>
                <w:color w:val="auto"/>
              </w:rPr>
              <w:t>Location:</w:t>
            </w:r>
          </w:p>
        </w:tc>
        <w:tc>
          <w:tcPr>
            <w:tcW w:w="7488" w:type="dxa"/>
            <w:tcBorders>
              <w:top w:val="nil"/>
              <w:left w:val="nil"/>
              <w:bottom w:val="nil"/>
            </w:tcBorders>
            <w:vAlign w:val="center"/>
          </w:tcPr>
          <w:p w14:paraId="46E33DA8" w14:textId="77777777" w:rsidR="003E21CD" w:rsidRPr="00E1300C" w:rsidRDefault="003E21CD" w:rsidP="00404D2C">
            <w:pPr>
              <w:tabs>
                <w:tab w:val="left" w:pos="2790"/>
                <w:tab w:val="left" w:pos="3150"/>
              </w:tabs>
              <w:rPr>
                <w:rFonts w:cs="Arial"/>
                <w:sz w:val="22"/>
              </w:rPr>
            </w:pPr>
            <w:r w:rsidRPr="00E1300C">
              <w:rPr>
                <w:rFonts w:cs="Arial"/>
                <w:sz w:val="22"/>
              </w:rPr>
              <w:t>Designate Learning Centre (Dorset)</w:t>
            </w:r>
          </w:p>
        </w:tc>
      </w:tr>
      <w:tr w:rsidR="003E21CD" w14:paraId="217A8BCE" w14:textId="77777777" w:rsidTr="00466998">
        <w:trPr>
          <w:cantSplit/>
          <w:trHeight w:hRule="exact" w:val="92"/>
        </w:trPr>
        <w:tc>
          <w:tcPr>
            <w:tcW w:w="10348" w:type="dxa"/>
            <w:gridSpan w:val="2"/>
            <w:shd w:val="pct15" w:color="000000" w:fill="FFFFFF"/>
            <w:vAlign w:val="center"/>
          </w:tcPr>
          <w:p w14:paraId="0B539B54" w14:textId="77777777" w:rsidR="003E21CD" w:rsidRPr="00E1300C" w:rsidRDefault="003E21CD" w:rsidP="00404D2C">
            <w:pPr>
              <w:pStyle w:val="BodyText"/>
              <w:rPr>
                <w:rFonts w:cs="Arial"/>
                <w:color w:val="auto"/>
                <w:szCs w:val="22"/>
              </w:rPr>
            </w:pPr>
          </w:p>
        </w:tc>
      </w:tr>
      <w:tr w:rsidR="003E21CD" w14:paraId="01FB84F4" w14:textId="77777777" w:rsidTr="00466998">
        <w:trPr>
          <w:cantSplit/>
          <w:trHeight w:hRule="exact" w:val="340"/>
        </w:trPr>
        <w:tc>
          <w:tcPr>
            <w:tcW w:w="2860" w:type="dxa"/>
            <w:tcBorders>
              <w:top w:val="nil"/>
              <w:bottom w:val="nil"/>
              <w:right w:val="nil"/>
            </w:tcBorders>
            <w:shd w:val="pct15" w:color="000000" w:fill="FFFFFF"/>
            <w:vAlign w:val="center"/>
          </w:tcPr>
          <w:p w14:paraId="755230B4" w14:textId="77777777" w:rsidR="003E21CD" w:rsidRPr="00473C61" w:rsidRDefault="003E21CD" w:rsidP="00404D2C">
            <w:pPr>
              <w:pStyle w:val="BodyText"/>
              <w:ind w:right="-1208"/>
              <w:rPr>
                <w:rFonts w:cs="Arial"/>
                <w:b/>
                <w:color w:val="auto"/>
              </w:rPr>
            </w:pPr>
            <w:r w:rsidRPr="00473C61">
              <w:rPr>
                <w:rFonts w:cs="Arial"/>
                <w:b/>
                <w:color w:val="auto"/>
              </w:rPr>
              <w:t>Reports to (designation):</w:t>
            </w:r>
          </w:p>
        </w:tc>
        <w:tc>
          <w:tcPr>
            <w:tcW w:w="7488" w:type="dxa"/>
            <w:tcBorders>
              <w:left w:val="nil"/>
              <w:bottom w:val="nil"/>
            </w:tcBorders>
            <w:vAlign w:val="center"/>
          </w:tcPr>
          <w:p w14:paraId="6D23658B" w14:textId="4F777340" w:rsidR="003E21CD" w:rsidRPr="00E1300C" w:rsidRDefault="00237343" w:rsidP="00404D2C">
            <w:pPr>
              <w:pStyle w:val="BodyText"/>
              <w:rPr>
                <w:rFonts w:cs="Arial"/>
                <w:color w:val="auto"/>
                <w:szCs w:val="22"/>
              </w:rPr>
            </w:pPr>
            <w:r>
              <w:rPr>
                <w:rFonts w:cs="Arial"/>
                <w:color w:val="auto"/>
                <w:szCs w:val="22"/>
              </w:rPr>
              <w:t>Marketing Officer</w:t>
            </w:r>
            <w:r w:rsidR="003E21CD" w:rsidRPr="00E1300C">
              <w:rPr>
                <w:rFonts w:cs="Arial"/>
                <w:color w:val="auto"/>
                <w:szCs w:val="22"/>
              </w:rPr>
              <w:fldChar w:fldCharType="begin"/>
            </w:r>
            <w:r w:rsidR="003E21CD" w:rsidRPr="00E1300C">
              <w:rPr>
                <w:rFonts w:cs="Arial"/>
                <w:color w:val="auto"/>
                <w:szCs w:val="22"/>
              </w:rPr>
              <w:instrText xml:space="preserve">  </w:instrText>
            </w:r>
            <w:r w:rsidR="003E21CD" w:rsidRPr="00E1300C">
              <w:rPr>
                <w:rFonts w:cs="Arial"/>
                <w:color w:val="auto"/>
                <w:szCs w:val="22"/>
              </w:rPr>
              <w:fldChar w:fldCharType="end"/>
            </w:r>
            <w:r w:rsidR="003E21CD" w:rsidRPr="00E1300C">
              <w:rPr>
                <w:rFonts w:cs="Arial"/>
                <w:color w:val="auto"/>
                <w:szCs w:val="22"/>
              </w:rPr>
              <w:fldChar w:fldCharType="begin"/>
            </w:r>
            <w:r w:rsidR="003E21CD" w:rsidRPr="00E1300C">
              <w:rPr>
                <w:rFonts w:cs="Arial"/>
                <w:color w:val="auto"/>
                <w:szCs w:val="22"/>
              </w:rPr>
              <w:instrText xml:space="preserve">  </w:instrText>
            </w:r>
            <w:r w:rsidR="003E21CD" w:rsidRPr="00E1300C">
              <w:rPr>
                <w:rFonts w:cs="Arial"/>
                <w:color w:val="auto"/>
                <w:szCs w:val="22"/>
              </w:rPr>
              <w:fldChar w:fldCharType="end"/>
            </w:r>
          </w:p>
        </w:tc>
      </w:tr>
      <w:tr w:rsidR="003E21CD" w14:paraId="06D56A63" w14:textId="77777777" w:rsidTr="00466998">
        <w:trPr>
          <w:cantSplit/>
          <w:trHeight w:hRule="exact" w:val="74"/>
        </w:trPr>
        <w:tc>
          <w:tcPr>
            <w:tcW w:w="10348" w:type="dxa"/>
            <w:gridSpan w:val="2"/>
            <w:tcBorders>
              <w:top w:val="nil"/>
              <w:bottom w:val="single" w:sz="4" w:space="0" w:color="808080"/>
            </w:tcBorders>
            <w:shd w:val="pct15" w:color="auto" w:fill="FFFFFF"/>
            <w:vAlign w:val="center"/>
          </w:tcPr>
          <w:p w14:paraId="29283712" w14:textId="77777777" w:rsidR="003E21CD" w:rsidRDefault="003E21CD" w:rsidP="00404D2C"/>
        </w:tc>
      </w:tr>
    </w:tbl>
    <w:p w14:paraId="445F0EF6" w14:textId="77777777" w:rsidR="003E21CD" w:rsidRDefault="003E21CD" w:rsidP="003E21CD"/>
    <w:tbl>
      <w:tblPr>
        <w:tblW w:w="0" w:type="auto"/>
        <w:tblInd w:w="108" w:type="dxa"/>
        <w:tblLook w:val="01E0" w:firstRow="1" w:lastRow="1" w:firstColumn="1" w:lastColumn="1" w:noHBand="0" w:noVBand="0"/>
      </w:tblPr>
      <w:tblGrid>
        <w:gridCol w:w="10348"/>
      </w:tblGrid>
      <w:tr w:rsidR="003E21CD" w:rsidRPr="00473C61" w14:paraId="2D236676" w14:textId="77777777" w:rsidTr="00404D2C">
        <w:trPr>
          <w:trHeight w:val="400"/>
        </w:trPr>
        <w:tc>
          <w:tcPr>
            <w:tcW w:w="10348" w:type="dxa"/>
            <w:tcBorders>
              <w:top w:val="single" w:sz="4" w:space="0" w:color="999999"/>
              <w:left w:val="single" w:sz="4" w:space="0" w:color="999999"/>
              <w:bottom w:val="single" w:sz="4" w:space="0" w:color="999999"/>
              <w:right w:val="single" w:sz="4" w:space="0" w:color="999999"/>
            </w:tcBorders>
            <w:shd w:val="pct15" w:color="auto" w:fill="auto"/>
            <w:vAlign w:val="center"/>
          </w:tcPr>
          <w:p w14:paraId="0DCDD9A6" w14:textId="77777777" w:rsidR="003E21CD" w:rsidRPr="00473C61" w:rsidRDefault="003E21CD" w:rsidP="00404D2C">
            <w:pPr>
              <w:rPr>
                <w:rFonts w:cs="Arial"/>
                <w:b/>
              </w:rPr>
            </w:pPr>
            <w:r w:rsidRPr="00473C61">
              <w:rPr>
                <w:rFonts w:cs="Arial"/>
                <w:b/>
              </w:rPr>
              <w:t>Organisation structure</w:t>
            </w:r>
          </w:p>
        </w:tc>
      </w:tr>
      <w:tr w:rsidR="003E21CD" w:rsidRPr="00473C61" w14:paraId="41CF7EFD" w14:textId="77777777" w:rsidTr="00404D2C">
        <w:trPr>
          <w:trHeight w:val="1565"/>
        </w:trPr>
        <w:tc>
          <w:tcPr>
            <w:tcW w:w="10348" w:type="dxa"/>
            <w:tcBorders>
              <w:top w:val="single" w:sz="4" w:space="0" w:color="999999"/>
              <w:bottom w:val="single" w:sz="4" w:space="0" w:color="999999"/>
            </w:tcBorders>
          </w:tcPr>
          <w:p w14:paraId="421E7656" w14:textId="77777777" w:rsidR="003E21CD" w:rsidRPr="00473C61" w:rsidRDefault="003E21CD" w:rsidP="00404D2C">
            <w:pPr>
              <w:rPr>
                <w:rFonts w:cs="Arial"/>
              </w:rPr>
            </w:pPr>
          </w:p>
          <w:p w14:paraId="25AEA74C" w14:textId="72228373" w:rsidR="003E21CD" w:rsidRPr="00887733" w:rsidRDefault="003E21CD" w:rsidP="00404D2C">
            <w:pPr>
              <w:rPr>
                <w:rFonts w:cs="Arial"/>
                <w:sz w:val="22"/>
              </w:rPr>
            </w:pPr>
            <w:r w:rsidRPr="00887733">
              <w:rPr>
                <w:rFonts w:cs="Arial"/>
                <w:sz w:val="22"/>
              </w:rPr>
              <w:t>The A</w:t>
            </w:r>
            <w:r w:rsidR="00242939">
              <w:rPr>
                <w:rFonts w:cs="Arial"/>
                <w:sz w:val="22"/>
              </w:rPr>
              <w:t>ssistant Marketing Officer (AMO)</w:t>
            </w:r>
            <w:r w:rsidRPr="00887733">
              <w:rPr>
                <w:rFonts w:cs="Arial"/>
                <w:sz w:val="22"/>
              </w:rPr>
              <w:t xml:space="preserve"> will support the activities of the </w:t>
            </w:r>
            <w:r w:rsidR="000905C1">
              <w:rPr>
                <w:rFonts w:cs="Arial"/>
                <w:sz w:val="22"/>
              </w:rPr>
              <w:t>Learner Experienc</w:t>
            </w:r>
            <w:r w:rsidR="00237343">
              <w:rPr>
                <w:rFonts w:cs="Arial"/>
                <w:sz w:val="22"/>
              </w:rPr>
              <w:t>e</w:t>
            </w:r>
            <w:r w:rsidRPr="00887733">
              <w:rPr>
                <w:rFonts w:cs="Arial"/>
                <w:sz w:val="22"/>
              </w:rPr>
              <w:t xml:space="preserve"> Team of the service.  The team deliver the </w:t>
            </w:r>
            <w:proofErr w:type="gramStart"/>
            <w:r w:rsidR="000905C1">
              <w:rPr>
                <w:rFonts w:cs="Arial"/>
                <w:sz w:val="22"/>
              </w:rPr>
              <w:t>end to end</w:t>
            </w:r>
            <w:proofErr w:type="gramEnd"/>
            <w:r w:rsidR="000905C1">
              <w:rPr>
                <w:rFonts w:cs="Arial"/>
                <w:sz w:val="22"/>
              </w:rPr>
              <w:t xml:space="preserve"> learner admissions and support </w:t>
            </w:r>
            <w:r w:rsidRPr="00887733">
              <w:rPr>
                <w:rFonts w:cs="Arial"/>
                <w:sz w:val="22"/>
              </w:rPr>
              <w:t>provision</w:t>
            </w:r>
            <w:r w:rsidR="000905C1">
              <w:rPr>
                <w:rFonts w:cs="Arial"/>
                <w:sz w:val="22"/>
              </w:rPr>
              <w:t xml:space="preserve"> including the</w:t>
            </w:r>
            <w:r w:rsidRPr="00887733">
              <w:rPr>
                <w:rFonts w:cs="Arial"/>
                <w:sz w:val="22"/>
              </w:rPr>
              <w:t xml:space="preserve"> marketing, publicity and communications functions of the service to meet local and national priorities and achieve the service’s funding targets. </w:t>
            </w:r>
          </w:p>
          <w:p w14:paraId="3854D139" w14:textId="77777777" w:rsidR="003E21CD" w:rsidRPr="00887733" w:rsidRDefault="003E21CD" w:rsidP="00404D2C">
            <w:pPr>
              <w:rPr>
                <w:rFonts w:cs="Arial"/>
                <w:sz w:val="22"/>
              </w:rPr>
            </w:pPr>
          </w:p>
          <w:p w14:paraId="28EB3D8B" w14:textId="179D37CF" w:rsidR="003E21CD" w:rsidRPr="00887733" w:rsidRDefault="003E21CD" w:rsidP="00404D2C">
            <w:pPr>
              <w:rPr>
                <w:rFonts w:cs="Arial"/>
                <w:sz w:val="22"/>
              </w:rPr>
            </w:pPr>
            <w:r w:rsidRPr="00887733">
              <w:rPr>
                <w:rFonts w:cs="Arial"/>
                <w:sz w:val="22"/>
              </w:rPr>
              <w:t>The A</w:t>
            </w:r>
            <w:r w:rsidR="00582C79">
              <w:rPr>
                <w:rFonts w:cs="Arial"/>
                <w:sz w:val="22"/>
              </w:rPr>
              <w:t>MO</w:t>
            </w:r>
            <w:r w:rsidRPr="00887733">
              <w:rPr>
                <w:rFonts w:cs="Arial"/>
                <w:sz w:val="22"/>
              </w:rPr>
              <w:t xml:space="preserve"> role will provide administrative business and communications support for the service under the direction of the team.</w:t>
            </w:r>
          </w:p>
          <w:p w14:paraId="63A4BC0F" w14:textId="77777777" w:rsidR="003E21CD" w:rsidRPr="00473C61" w:rsidRDefault="003E21CD" w:rsidP="00404D2C">
            <w:pPr>
              <w:rPr>
                <w:rFonts w:cs="Arial"/>
              </w:rPr>
            </w:pPr>
          </w:p>
        </w:tc>
      </w:tr>
      <w:tr w:rsidR="003E21CD" w:rsidRPr="00473C61" w14:paraId="64009679" w14:textId="77777777" w:rsidTr="00404D2C">
        <w:trPr>
          <w:trHeight w:val="346"/>
        </w:trPr>
        <w:tc>
          <w:tcPr>
            <w:tcW w:w="10348" w:type="dxa"/>
            <w:tcBorders>
              <w:top w:val="single" w:sz="4" w:space="0" w:color="999999"/>
              <w:left w:val="single" w:sz="4" w:space="0" w:color="999999"/>
              <w:bottom w:val="single" w:sz="4" w:space="0" w:color="999999"/>
              <w:right w:val="single" w:sz="4" w:space="0" w:color="999999"/>
            </w:tcBorders>
            <w:shd w:val="pct15" w:color="auto" w:fill="auto"/>
            <w:vAlign w:val="center"/>
          </w:tcPr>
          <w:p w14:paraId="50478D32" w14:textId="77777777" w:rsidR="003E21CD" w:rsidRPr="00473C61" w:rsidRDefault="003E21CD" w:rsidP="00404D2C">
            <w:pPr>
              <w:rPr>
                <w:rFonts w:cs="Arial"/>
                <w:b/>
              </w:rPr>
            </w:pPr>
            <w:r w:rsidRPr="00473C61">
              <w:rPr>
                <w:rFonts w:cs="Arial"/>
                <w:b/>
              </w:rPr>
              <w:t>Service Information</w:t>
            </w:r>
          </w:p>
        </w:tc>
      </w:tr>
      <w:tr w:rsidR="003E21CD" w:rsidRPr="00473C61" w14:paraId="4F000114" w14:textId="77777777" w:rsidTr="00404D2C">
        <w:trPr>
          <w:trHeight w:val="3915"/>
        </w:trPr>
        <w:tc>
          <w:tcPr>
            <w:tcW w:w="10348" w:type="dxa"/>
            <w:tcBorders>
              <w:top w:val="single" w:sz="4" w:space="0" w:color="999999"/>
              <w:bottom w:val="single" w:sz="4" w:space="0" w:color="999999"/>
            </w:tcBorders>
          </w:tcPr>
          <w:p w14:paraId="05997B99" w14:textId="77777777" w:rsidR="003E21CD" w:rsidRPr="00473C61" w:rsidRDefault="003E21CD" w:rsidP="00404D2C">
            <w:pPr>
              <w:rPr>
                <w:rFonts w:cs="Arial"/>
              </w:rPr>
            </w:pPr>
          </w:p>
          <w:p w14:paraId="6C2755AD" w14:textId="77777777" w:rsidR="003E21CD" w:rsidRPr="00887733" w:rsidRDefault="003E21CD" w:rsidP="00404D2C">
            <w:pPr>
              <w:rPr>
                <w:rFonts w:cs="Arial"/>
                <w:sz w:val="22"/>
              </w:rPr>
            </w:pPr>
            <w:r w:rsidRPr="00887733">
              <w:rPr>
                <w:rFonts w:cs="Arial"/>
                <w:i/>
                <w:sz w:val="22"/>
              </w:rPr>
              <w:t>The service*</w:t>
            </w:r>
            <w:r w:rsidRPr="00887733">
              <w:rPr>
                <w:rFonts w:cs="Arial"/>
                <w:sz w:val="22"/>
              </w:rPr>
              <w:t xml:space="preserve"> is the joint adult learning service for Bournemouth, Christchurch and Poole Council and Dorset Council.  It is one of the largest providers of part-time learning opportunities in Dorset, offering a wide range of vocational and non-vocational subjects across a broad curriculum to individuals and groups aged 16 and over, and to businesses. </w:t>
            </w:r>
          </w:p>
          <w:p w14:paraId="3C0EB76C" w14:textId="77777777" w:rsidR="003E21CD" w:rsidRPr="00887733" w:rsidRDefault="003E21CD" w:rsidP="00404D2C">
            <w:pPr>
              <w:rPr>
                <w:rFonts w:cs="Arial"/>
                <w:sz w:val="22"/>
              </w:rPr>
            </w:pPr>
          </w:p>
          <w:p w14:paraId="1B9F8187" w14:textId="3A7D7DD8" w:rsidR="003E21CD" w:rsidRPr="00887733" w:rsidRDefault="003E21CD" w:rsidP="00404D2C">
            <w:pPr>
              <w:rPr>
                <w:rFonts w:cs="Arial"/>
                <w:sz w:val="22"/>
              </w:rPr>
            </w:pPr>
            <w:r w:rsidRPr="00887733">
              <w:rPr>
                <w:rFonts w:cs="Arial"/>
                <w:sz w:val="22"/>
              </w:rPr>
              <w:t>The learning offer is responsive to local and national priorities, offering the post-16 population opportunities to up skill, gain qualifications and participate in learning activities to maintain health and well-being.  Learning opportunities are primarily delivered in s</w:t>
            </w:r>
            <w:r w:rsidR="000905C1">
              <w:rPr>
                <w:rFonts w:cs="Arial"/>
                <w:sz w:val="22"/>
              </w:rPr>
              <w:t>ix</w:t>
            </w:r>
            <w:r w:rsidRPr="00887733">
              <w:rPr>
                <w:rFonts w:cs="Arial"/>
                <w:sz w:val="22"/>
              </w:rPr>
              <w:t xml:space="preserve"> learning centres in Dorset (Boscombe, Blandford, Christchurch, Dorchester, </w:t>
            </w:r>
            <w:r w:rsidR="000905C1">
              <w:rPr>
                <w:rFonts w:cs="Arial"/>
                <w:sz w:val="22"/>
              </w:rPr>
              <w:t>Poole</w:t>
            </w:r>
            <w:r w:rsidRPr="00887733">
              <w:rPr>
                <w:rFonts w:cs="Arial"/>
                <w:sz w:val="22"/>
              </w:rPr>
              <w:t xml:space="preserve">, Weymouth) and in a range of other external venues including schools, community centres and in the </w:t>
            </w:r>
            <w:proofErr w:type="gramStart"/>
            <w:r w:rsidRPr="00887733">
              <w:rPr>
                <w:rFonts w:cs="Arial"/>
                <w:sz w:val="22"/>
              </w:rPr>
              <w:t>work place</w:t>
            </w:r>
            <w:proofErr w:type="gramEnd"/>
            <w:r w:rsidRPr="00887733">
              <w:rPr>
                <w:rFonts w:cs="Arial"/>
                <w:sz w:val="22"/>
              </w:rPr>
              <w:t>.</w:t>
            </w:r>
          </w:p>
          <w:p w14:paraId="5138E2F8" w14:textId="77777777" w:rsidR="003E21CD" w:rsidRPr="00887733" w:rsidRDefault="003E21CD" w:rsidP="00404D2C">
            <w:pPr>
              <w:rPr>
                <w:rFonts w:cs="Arial"/>
                <w:sz w:val="22"/>
              </w:rPr>
            </w:pPr>
          </w:p>
          <w:p w14:paraId="0E683683" w14:textId="77777777" w:rsidR="003E21CD" w:rsidRPr="00473C61" w:rsidRDefault="003E21CD" w:rsidP="00404D2C">
            <w:pPr>
              <w:rPr>
                <w:rFonts w:cs="Arial"/>
              </w:rPr>
            </w:pPr>
            <w:r w:rsidRPr="00887733">
              <w:rPr>
                <w:rFonts w:cs="Arial"/>
                <w:sz w:val="22"/>
              </w:rPr>
              <w:t>The service contributes to each council’s agendas for improving the life chances for children and young people, helping vulnerable adults to maintain independent living, improving health and well-being, community safety, cohesion and strengthening Dorset’s economy.  The Service works with a range of internal and external partner organisations to widen participation in learning.</w:t>
            </w:r>
          </w:p>
        </w:tc>
      </w:tr>
      <w:tr w:rsidR="003E21CD" w:rsidRPr="00473C61" w14:paraId="0F5C4BC7" w14:textId="77777777" w:rsidTr="00404D2C">
        <w:trPr>
          <w:trHeight w:val="452"/>
        </w:trPr>
        <w:tc>
          <w:tcPr>
            <w:tcW w:w="10348" w:type="dxa"/>
            <w:tcBorders>
              <w:top w:val="single" w:sz="4" w:space="0" w:color="999999"/>
              <w:left w:val="single" w:sz="4" w:space="0" w:color="999999"/>
              <w:bottom w:val="single" w:sz="4" w:space="0" w:color="999999"/>
              <w:right w:val="single" w:sz="4" w:space="0" w:color="999999"/>
            </w:tcBorders>
            <w:shd w:val="pct15" w:color="auto" w:fill="auto"/>
            <w:vAlign w:val="center"/>
          </w:tcPr>
          <w:p w14:paraId="4E362CAA" w14:textId="77777777" w:rsidR="003E21CD" w:rsidRPr="00473C61" w:rsidRDefault="003E21CD" w:rsidP="00404D2C">
            <w:pPr>
              <w:rPr>
                <w:rFonts w:cs="Arial"/>
                <w:b/>
              </w:rPr>
            </w:pPr>
            <w:r w:rsidRPr="00473C61">
              <w:rPr>
                <w:rFonts w:cs="Arial"/>
                <w:b/>
              </w:rPr>
              <w:t>Context of the work</w:t>
            </w:r>
          </w:p>
        </w:tc>
      </w:tr>
      <w:tr w:rsidR="003E21CD" w:rsidRPr="00473C61" w14:paraId="5C244033" w14:textId="77777777" w:rsidTr="00404D2C">
        <w:trPr>
          <w:trHeight w:val="2265"/>
        </w:trPr>
        <w:tc>
          <w:tcPr>
            <w:tcW w:w="10348" w:type="dxa"/>
            <w:tcBorders>
              <w:top w:val="single" w:sz="4" w:space="0" w:color="999999"/>
              <w:bottom w:val="single" w:sz="4" w:space="0" w:color="auto"/>
            </w:tcBorders>
          </w:tcPr>
          <w:p w14:paraId="62D3D8D9" w14:textId="77777777" w:rsidR="003E21CD" w:rsidRPr="00473C61" w:rsidRDefault="003E21CD" w:rsidP="00404D2C">
            <w:pPr>
              <w:rPr>
                <w:rFonts w:cs="Arial"/>
                <w:b/>
              </w:rPr>
            </w:pPr>
          </w:p>
          <w:p w14:paraId="7432E893" w14:textId="57B7C56F" w:rsidR="003E21CD" w:rsidRPr="00887733" w:rsidRDefault="003E21CD" w:rsidP="00404D2C">
            <w:pPr>
              <w:spacing w:after="40"/>
              <w:jc w:val="both"/>
              <w:rPr>
                <w:sz w:val="22"/>
              </w:rPr>
            </w:pPr>
            <w:r w:rsidRPr="00887733">
              <w:rPr>
                <w:rFonts w:cs="Arial"/>
                <w:sz w:val="22"/>
              </w:rPr>
              <w:t>The purpose of the role is to provide the</w:t>
            </w:r>
            <w:r w:rsidR="000905C1">
              <w:rPr>
                <w:rFonts w:cs="Arial"/>
                <w:sz w:val="22"/>
              </w:rPr>
              <w:t xml:space="preserve"> Learner Experience</w:t>
            </w:r>
            <w:r w:rsidRPr="00887733">
              <w:rPr>
                <w:rFonts w:cs="Arial"/>
                <w:sz w:val="22"/>
              </w:rPr>
              <w:t xml:space="preserve"> </w:t>
            </w:r>
            <w:r w:rsidR="000905C1">
              <w:rPr>
                <w:rFonts w:cs="Arial"/>
                <w:sz w:val="22"/>
              </w:rPr>
              <w:t>T</w:t>
            </w:r>
            <w:r w:rsidRPr="00887733">
              <w:rPr>
                <w:rFonts w:cs="Arial"/>
                <w:sz w:val="22"/>
              </w:rPr>
              <w:t xml:space="preserve">eam with </w:t>
            </w:r>
            <w:r w:rsidRPr="00887733">
              <w:rPr>
                <w:sz w:val="22"/>
              </w:rPr>
              <w:t>business administrative support activities that will increase learner recruitment and community engagement.</w:t>
            </w:r>
          </w:p>
          <w:p w14:paraId="6011573F" w14:textId="09AAB148" w:rsidR="003E21CD" w:rsidRPr="00887733" w:rsidRDefault="003E21CD" w:rsidP="00404D2C">
            <w:pPr>
              <w:spacing w:after="40"/>
              <w:jc w:val="both"/>
              <w:rPr>
                <w:sz w:val="22"/>
              </w:rPr>
            </w:pPr>
            <w:r w:rsidRPr="00887733">
              <w:rPr>
                <w:sz w:val="22"/>
              </w:rPr>
              <w:t>The A</w:t>
            </w:r>
            <w:r w:rsidR="0054086A">
              <w:rPr>
                <w:sz w:val="22"/>
              </w:rPr>
              <w:t>MO</w:t>
            </w:r>
            <w:r w:rsidRPr="00887733">
              <w:rPr>
                <w:sz w:val="22"/>
              </w:rPr>
              <w:t xml:space="preserve"> will support service communications with the existing and potential learning community.</w:t>
            </w:r>
          </w:p>
          <w:p w14:paraId="144CF1DE" w14:textId="0481F56B" w:rsidR="003E21CD" w:rsidRPr="00887733" w:rsidRDefault="003E21CD" w:rsidP="00404D2C">
            <w:pPr>
              <w:spacing w:after="40"/>
              <w:jc w:val="both"/>
              <w:rPr>
                <w:sz w:val="22"/>
              </w:rPr>
            </w:pPr>
            <w:r w:rsidRPr="00887733">
              <w:rPr>
                <w:sz w:val="22"/>
              </w:rPr>
              <w:t>Under the direction of the Marketing Officer the A</w:t>
            </w:r>
            <w:r w:rsidR="0054086A">
              <w:rPr>
                <w:sz w:val="22"/>
              </w:rPr>
              <w:t>ssistant Marketing Officer</w:t>
            </w:r>
            <w:r w:rsidRPr="00887733">
              <w:rPr>
                <w:sz w:val="22"/>
              </w:rPr>
              <w:t xml:space="preserve"> will support marketing, publicity and public relations activity to enhance the engagement the target audience and promote the benefits of learning. </w:t>
            </w:r>
          </w:p>
          <w:p w14:paraId="5AC982FE" w14:textId="77777777" w:rsidR="003E21CD" w:rsidRDefault="003E21CD" w:rsidP="00404D2C">
            <w:pPr>
              <w:spacing w:after="40"/>
              <w:jc w:val="both"/>
              <w:rPr>
                <w:sz w:val="22"/>
              </w:rPr>
            </w:pPr>
            <w:r w:rsidRPr="00887733">
              <w:rPr>
                <w:sz w:val="22"/>
              </w:rPr>
              <w:t>The role will support service teams generally with communications for the achievement of Outstanding learning provision and Business Plan targets and outcomes.</w:t>
            </w:r>
          </w:p>
          <w:p w14:paraId="158EA8F2" w14:textId="77777777" w:rsidR="000905C1" w:rsidRDefault="000905C1" w:rsidP="00404D2C">
            <w:pPr>
              <w:spacing w:after="40"/>
              <w:jc w:val="both"/>
            </w:pPr>
          </w:p>
          <w:p w14:paraId="66E78D4A" w14:textId="77777777" w:rsidR="000905C1" w:rsidRPr="002E1A50" w:rsidRDefault="000905C1" w:rsidP="00404D2C">
            <w:pPr>
              <w:spacing w:after="40"/>
              <w:jc w:val="both"/>
            </w:pPr>
          </w:p>
        </w:tc>
      </w:tr>
      <w:tr w:rsidR="003E21CD" w:rsidRPr="00473C61" w14:paraId="5063911E" w14:textId="77777777" w:rsidTr="00404D2C">
        <w:trPr>
          <w:trHeight w:val="601"/>
        </w:trPr>
        <w:tc>
          <w:tcPr>
            <w:tcW w:w="10348" w:type="dxa"/>
            <w:tcBorders>
              <w:top w:val="single" w:sz="4" w:space="0" w:color="auto"/>
              <w:left w:val="single" w:sz="4" w:space="0" w:color="auto"/>
              <w:bottom w:val="single" w:sz="4" w:space="0" w:color="auto"/>
              <w:right w:val="single" w:sz="4" w:space="0" w:color="auto"/>
            </w:tcBorders>
            <w:shd w:val="clear" w:color="auto" w:fill="D9D9D9"/>
          </w:tcPr>
          <w:p w14:paraId="5991FB53" w14:textId="77777777" w:rsidR="003E21CD" w:rsidRPr="00473C61" w:rsidRDefault="003E21CD" w:rsidP="00887733">
            <w:pPr>
              <w:spacing w:before="120"/>
              <w:rPr>
                <w:rFonts w:cs="Arial"/>
                <w:b/>
              </w:rPr>
            </w:pPr>
            <w:r w:rsidRPr="00473C61">
              <w:rPr>
                <w:rFonts w:cs="Arial"/>
                <w:b/>
              </w:rPr>
              <w:t>Supervision and management</w:t>
            </w:r>
          </w:p>
        </w:tc>
      </w:tr>
      <w:tr w:rsidR="003E21CD" w:rsidRPr="00473C61" w14:paraId="2191A807" w14:textId="77777777" w:rsidTr="00404D2C">
        <w:trPr>
          <w:trHeight w:val="416"/>
        </w:trPr>
        <w:tc>
          <w:tcPr>
            <w:tcW w:w="10348" w:type="dxa"/>
            <w:tcBorders>
              <w:top w:val="single" w:sz="4" w:space="0" w:color="auto"/>
              <w:bottom w:val="single" w:sz="4" w:space="0" w:color="999999"/>
            </w:tcBorders>
          </w:tcPr>
          <w:p w14:paraId="16C3104E" w14:textId="77777777" w:rsidR="003E21CD" w:rsidRPr="00473C61" w:rsidRDefault="003E21CD" w:rsidP="00404D2C">
            <w:pPr>
              <w:rPr>
                <w:rFonts w:cs="Arial"/>
              </w:rPr>
            </w:pPr>
          </w:p>
          <w:p w14:paraId="54554319" w14:textId="77777777" w:rsidR="003E21CD" w:rsidRPr="00887733" w:rsidRDefault="003E21CD" w:rsidP="00404D2C">
            <w:pPr>
              <w:pStyle w:val="Default"/>
              <w:rPr>
                <w:color w:val="auto"/>
                <w:sz w:val="22"/>
                <w:szCs w:val="22"/>
              </w:rPr>
            </w:pPr>
            <w:r w:rsidRPr="00887733">
              <w:rPr>
                <w:color w:val="auto"/>
                <w:sz w:val="22"/>
                <w:szCs w:val="22"/>
              </w:rPr>
              <w:t xml:space="preserve">No supervisory responsibility other than assisting in work familiarisation of peers and new recruits. </w:t>
            </w:r>
          </w:p>
          <w:p w14:paraId="65FBE9DA" w14:textId="77777777" w:rsidR="003E21CD" w:rsidRPr="00887733" w:rsidRDefault="003E21CD" w:rsidP="00404D2C">
            <w:pPr>
              <w:rPr>
                <w:rFonts w:cs="Arial"/>
                <w:sz w:val="22"/>
              </w:rPr>
            </w:pPr>
            <w:r w:rsidRPr="00887733">
              <w:rPr>
                <w:rFonts w:cs="Arial"/>
                <w:sz w:val="22"/>
              </w:rPr>
              <w:t>Staff dispersal across other learning centres</w:t>
            </w:r>
          </w:p>
          <w:p w14:paraId="0C472CE3" w14:textId="77777777" w:rsidR="003E21CD" w:rsidRPr="00473C61" w:rsidRDefault="003E21CD" w:rsidP="00404D2C">
            <w:pPr>
              <w:rPr>
                <w:rFonts w:cs="Arial"/>
              </w:rPr>
            </w:pPr>
          </w:p>
        </w:tc>
      </w:tr>
      <w:tr w:rsidR="003E21CD" w:rsidRPr="00473C61" w14:paraId="3B26FD7B" w14:textId="77777777" w:rsidTr="00404D2C">
        <w:trPr>
          <w:trHeight w:val="416"/>
        </w:trPr>
        <w:tc>
          <w:tcPr>
            <w:tcW w:w="10348" w:type="dxa"/>
            <w:tcBorders>
              <w:top w:val="single" w:sz="4" w:space="0" w:color="999999"/>
              <w:bottom w:val="single" w:sz="4" w:space="0" w:color="999999"/>
            </w:tcBorders>
            <w:shd w:val="clear" w:color="auto" w:fill="D9D9D9"/>
          </w:tcPr>
          <w:p w14:paraId="6BE7EAC8" w14:textId="77777777" w:rsidR="003E21CD" w:rsidRPr="00473C61" w:rsidRDefault="003E21CD" w:rsidP="00404D2C">
            <w:pPr>
              <w:rPr>
                <w:rFonts w:cs="Arial"/>
                <w:b/>
              </w:rPr>
            </w:pPr>
            <w:r w:rsidRPr="00473C61">
              <w:rPr>
                <w:rFonts w:cs="Arial"/>
                <w:b/>
              </w:rPr>
              <w:t>Contact and relationships</w:t>
            </w:r>
          </w:p>
        </w:tc>
      </w:tr>
      <w:tr w:rsidR="003E21CD" w:rsidRPr="00473C61" w14:paraId="722BB2A0" w14:textId="77777777" w:rsidTr="00404D2C">
        <w:trPr>
          <w:trHeight w:val="1176"/>
        </w:trPr>
        <w:tc>
          <w:tcPr>
            <w:tcW w:w="10348" w:type="dxa"/>
            <w:tcBorders>
              <w:top w:val="single" w:sz="4" w:space="0" w:color="999999"/>
              <w:bottom w:val="single" w:sz="4" w:space="0" w:color="999999"/>
            </w:tcBorders>
          </w:tcPr>
          <w:p w14:paraId="61D73737" w14:textId="77777777" w:rsidR="003E21CD" w:rsidRPr="00473C61" w:rsidRDefault="003E21CD" w:rsidP="00404D2C">
            <w:pPr>
              <w:rPr>
                <w:rFonts w:cs="Arial"/>
              </w:rPr>
            </w:pPr>
          </w:p>
          <w:p w14:paraId="186E2987" w14:textId="77777777" w:rsidR="003E21CD" w:rsidRPr="00887733" w:rsidRDefault="003E21CD" w:rsidP="00404D2C">
            <w:pPr>
              <w:rPr>
                <w:rFonts w:cs="Arial"/>
                <w:sz w:val="22"/>
              </w:rPr>
            </w:pPr>
            <w:r w:rsidRPr="00887733">
              <w:rPr>
                <w:rFonts w:cs="Arial"/>
                <w:sz w:val="22"/>
              </w:rPr>
              <w:t xml:space="preserve">Provision of sound advice to customers based on a knowledge of how the service should be delivered. </w:t>
            </w:r>
          </w:p>
          <w:p w14:paraId="553BCCC6" w14:textId="77777777" w:rsidR="003E21CD" w:rsidRPr="00473C61" w:rsidRDefault="003E21CD" w:rsidP="00404D2C">
            <w:pPr>
              <w:rPr>
                <w:rFonts w:cs="Arial"/>
              </w:rPr>
            </w:pPr>
            <w:r w:rsidRPr="00887733">
              <w:rPr>
                <w:rFonts w:cs="Arial"/>
                <w:sz w:val="22"/>
              </w:rPr>
              <w:t xml:space="preserve">Contacts are wide </w:t>
            </w:r>
            <w:proofErr w:type="gramStart"/>
            <w:r w:rsidRPr="00887733">
              <w:rPr>
                <w:rFonts w:cs="Arial"/>
                <w:sz w:val="22"/>
              </w:rPr>
              <w:t>ranging</w:t>
            </w:r>
            <w:proofErr w:type="gramEnd"/>
            <w:r w:rsidRPr="00887733">
              <w:rPr>
                <w:rFonts w:cs="Arial"/>
                <w:sz w:val="22"/>
              </w:rPr>
              <w:t xml:space="preserve"> and the role holder will be required to respond to a range of queries and issues, within the remit of the post, where the response is not always straight forward.</w:t>
            </w:r>
          </w:p>
        </w:tc>
      </w:tr>
      <w:tr w:rsidR="003E21CD" w:rsidRPr="00473C61" w14:paraId="27631307" w14:textId="77777777" w:rsidTr="00404D2C">
        <w:trPr>
          <w:trHeight w:val="420"/>
        </w:trPr>
        <w:tc>
          <w:tcPr>
            <w:tcW w:w="10348" w:type="dxa"/>
            <w:tcBorders>
              <w:top w:val="single" w:sz="4" w:space="0" w:color="999999"/>
              <w:bottom w:val="single" w:sz="4" w:space="0" w:color="999999"/>
            </w:tcBorders>
            <w:shd w:val="clear" w:color="auto" w:fill="D9D9D9"/>
          </w:tcPr>
          <w:p w14:paraId="11709725" w14:textId="77777777" w:rsidR="003E21CD" w:rsidRPr="00473C61" w:rsidRDefault="003E21CD" w:rsidP="00404D2C">
            <w:pPr>
              <w:rPr>
                <w:rFonts w:cs="Arial"/>
                <w:b/>
              </w:rPr>
            </w:pPr>
            <w:r w:rsidRPr="00473C61">
              <w:rPr>
                <w:rFonts w:cs="Arial"/>
                <w:b/>
              </w:rPr>
              <w:t>Decisions and consequences</w:t>
            </w:r>
          </w:p>
        </w:tc>
      </w:tr>
      <w:tr w:rsidR="003E21CD" w:rsidRPr="00473C61" w14:paraId="093171FD" w14:textId="77777777" w:rsidTr="00404D2C">
        <w:trPr>
          <w:trHeight w:val="695"/>
        </w:trPr>
        <w:tc>
          <w:tcPr>
            <w:tcW w:w="10348" w:type="dxa"/>
            <w:tcBorders>
              <w:top w:val="single" w:sz="4" w:space="0" w:color="999999"/>
              <w:bottom w:val="single" w:sz="4" w:space="0" w:color="999999"/>
            </w:tcBorders>
          </w:tcPr>
          <w:p w14:paraId="1EDDA9F1" w14:textId="77777777" w:rsidR="003E21CD" w:rsidRPr="00473C61" w:rsidRDefault="003E21CD" w:rsidP="00404D2C">
            <w:pPr>
              <w:rPr>
                <w:rFonts w:cs="Arial"/>
              </w:rPr>
            </w:pPr>
          </w:p>
          <w:p w14:paraId="38CD5772" w14:textId="77777777" w:rsidR="003E21CD" w:rsidRPr="00887733" w:rsidRDefault="003E21CD" w:rsidP="00404D2C">
            <w:pPr>
              <w:rPr>
                <w:rFonts w:cs="Arial"/>
                <w:sz w:val="22"/>
              </w:rPr>
            </w:pPr>
            <w:r w:rsidRPr="00887733">
              <w:rPr>
                <w:rFonts w:cs="Arial"/>
                <w:sz w:val="22"/>
              </w:rPr>
              <w:t>Decisions are made within policy, procedures, and working standards.</w:t>
            </w:r>
          </w:p>
          <w:p w14:paraId="38A08289" w14:textId="77777777" w:rsidR="003E21CD" w:rsidRPr="00887733" w:rsidRDefault="003E21CD" w:rsidP="00404D2C">
            <w:pPr>
              <w:pStyle w:val="Default"/>
              <w:rPr>
                <w:color w:val="auto"/>
                <w:sz w:val="22"/>
                <w:szCs w:val="22"/>
              </w:rPr>
            </w:pPr>
            <w:r w:rsidRPr="00887733">
              <w:rPr>
                <w:color w:val="auto"/>
                <w:sz w:val="22"/>
                <w:szCs w:val="22"/>
              </w:rPr>
              <w:t xml:space="preserve">Work is carried out within clearly defined rules and procedures involving decisions chosen from a range of established alternatives. </w:t>
            </w:r>
          </w:p>
          <w:p w14:paraId="00BC9E9C" w14:textId="77777777" w:rsidR="003E21CD" w:rsidRPr="00887733" w:rsidRDefault="003E21CD" w:rsidP="00404D2C">
            <w:pPr>
              <w:rPr>
                <w:rFonts w:cs="Arial"/>
                <w:sz w:val="22"/>
              </w:rPr>
            </w:pPr>
            <w:r w:rsidRPr="00887733">
              <w:rPr>
                <w:rFonts w:cs="Arial"/>
                <w:sz w:val="22"/>
              </w:rPr>
              <w:t xml:space="preserve">Decisions have a material </w:t>
            </w:r>
            <w:proofErr w:type="spellStart"/>
            <w:r w:rsidRPr="00887733">
              <w:rPr>
                <w:rFonts w:cs="Arial"/>
                <w:sz w:val="22"/>
              </w:rPr>
              <w:t>affect</w:t>
            </w:r>
            <w:proofErr w:type="spellEnd"/>
            <w:r w:rsidRPr="00887733">
              <w:rPr>
                <w:rFonts w:cs="Arial"/>
                <w:sz w:val="22"/>
              </w:rPr>
              <w:t xml:space="preserve"> on the internal operations of the posts own or other departments or on the individual or on the provision of the service to the public.</w:t>
            </w:r>
          </w:p>
          <w:p w14:paraId="5F1D7C2B" w14:textId="77777777" w:rsidR="003E21CD" w:rsidRPr="00473C61" w:rsidRDefault="003E21CD" w:rsidP="00404D2C">
            <w:pPr>
              <w:rPr>
                <w:rFonts w:cs="Arial"/>
              </w:rPr>
            </w:pPr>
          </w:p>
        </w:tc>
      </w:tr>
      <w:tr w:rsidR="003E21CD" w:rsidRPr="00473C61" w14:paraId="09449009" w14:textId="77777777" w:rsidTr="00404D2C">
        <w:trPr>
          <w:trHeight w:val="419"/>
        </w:trPr>
        <w:tc>
          <w:tcPr>
            <w:tcW w:w="10348" w:type="dxa"/>
            <w:tcBorders>
              <w:top w:val="single" w:sz="4" w:space="0" w:color="999999"/>
              <w:bottom w:val="single" w:sz="4" w:space="0" w:color="999999"/>
            </w:tcBorders>
            <w:shd w:val="clear" w:color="auto" w:fill="D9D9D9"/>
          </w:tcPr>
          <w:p w14:paraId="48EEB939" w14:textId="77777777" w:rsidR="003E21CD" w:rsidRPr="00473C61" w:rsidRDefault="003E21CD" w:rsidP="00887733">
            <w:pPr>
              <w:jc w:val="both"/>
              <w:rPr>
                <w:rFonts w:cs="Arial"/>
                <w:b/>
              </w:rPr>
            </w:pPr>
            <w:r w:rsidRPr="00473C61">
              <w:rPr>
                <w:rFonts w:cs="Arial"/>
                <w:b/>
              </w:rPr>
              <w:t>Resources</w:t>
            </w:r>
          </w:p>
        </w:tc>
      </w:tr>
      <w:tr w:rsidR="003E21CD" w:rsidRPr="00473C61" w14:paraId="1801D196" w14:textId="77777777" w:rsidTr="00404D2C">
        <w:trPr>
          <w:trHeight w:val="647"/>
        </w:trPr>
        <w:tc>
          <w:tcPr>
            <w:tcW w:w="10348" w:type="dxa"/>
            <w:tcBorders>
              <w:top w:val="single" w:sz="4" w:space="0" w:color="999999"/>
              <w:bottom w:val="single" w:sz="4" w:space="0" w:color="999999"/>
            </w:tcBorders>
          </w:tcPr>
          <w:p w14:paraId="265651F5" w14:textId="77777777" w:rsidR="003E21CD" w:rsidRPr="00473C61" w:rsidRDefault="003E21CD" w:rsidP="00404D2C">
            <w:pPr>
              <w:rPr>
                <w:rFonts w:cs="Arial"/>
              </w:rPr>
            </w:pPr>
          </w:p>
          <w:p w14:paraId="5892EFAE" w14:textId="77777777" w:rsidR="003E21CD" w:rsidRPr="00887733" w:rsidRDefault="003E21CD" w:rsidP="00404D2C">
            <w:pPr>
              <w:rPr>
                <w:rFonts w:cs="Arial"/>
                <w:sz w:val="22"/>
              </w:rPr>
            </w:pPr>
            <w:r w:rsidRPr="00887733">
              <w:rPr>
                <w:rFonts w:cs="Arial"/>
                <w:sz w:val="22"/>
              </w:rPr>
              <w:t>Responsibility for use and safekeeping of furniture, fixtures, fitting and small equipment.</w:t>
            </w:r>
          </w:p>
        </w:tc>
      </w:tr>
      <w:tr w:rsidR="003E21CD" w:rsidRPr="00473C61" w14:paraId="510DBA7F" w14:textId="77777777" w:rsidTr="00404D2C">
        <w:trPr>
          <w:trHeight w:val="414"/>
        </w:trPr>
        <w:tc>
          <w:tcPr>
            <w:tcW w:w="10348" w:type="dxa"/>
            <w:tcBorders>
              <w:top w:val="single" w:sz="4" w:space="0" w:color="999999"/>
              <w:bottom w:val="single" w:sz="4" w:space="0" w:color="999999"/>
            </w:tcBorders>
            <w:shd w:val="clear" w:color="auto" w:fill="D9D9D9"/>
          </w:tcPr>
          <w:p w14:paraId="18D22623" w14:textId="77777777" w:rsidR="003E21CD" w:rsidRPr="00473C61" w:rsidRDefault="003E21CD" w:rsidP="00404D2C">
            <w:pPr>
              <w:rPr>
                <w:rFonts w:cs="Arial"/>
                <w:b/>
              </w:rPr>
            </w:pPr>
            <w:r w:rsidRPr="00473C61">
              <w:rPr>
                <w:rFonts w:cs="Arial"/>
                <w:b/>
              </w:rPr>
              <w:t>Work demands</w:t>
            </w:r>
          </w:p>
        </w:tc>
      </w:tr>
      <w:tr w:rsidR="003E21CD" w:rsidRPr="00473C61" w14:paraId="1D9E914B" w14:textId="77777777" w:rsidTr="00404D2C">
        <w:trPr>
          <w:trHeight w:val="704"/>
        </w:trPr>
        <w:tc>
          <w:tcPr>
            <w:tcW w:w="10348" w:type="dxa"/>
            <w:tcBorders>
              <w:top w:val="single" w:sz="4" w:space="0" w:color="999999"/>
              <w:bottom w:val="single" w:sz="4" w:space="0" w:color="999999"/>
            </w:tcBorders>
          </w:tcPr>
          <w:p w14:paraId="16B8734E" w14:textId="77777777" w:rsidR="003E21CD" w:rsidRPr="00473C61" w:rsidRDefault="003E21CD" w:rsidP="00404D2C">
            <w:pPr>
              <w:rPr>
                <w:rFonts w:cs="Arial"/>
              </w:rPr>
            </w:pPr>
          </w:p>
          <w:p w14:paraId="3D2C30A8" w14:textId="77777777" w:rsidR="003E21CD" w:rsidRPr="00887733" w:rsidRDefault="003E21CD" w:rsidP="00404D2C">
            <w:pPr>
              <w:rPr>
                <w:rFonts w:cs="Arial"/>
                <w:sz w:val="22"/>
              </w:rPr>
            </w:pPr>
            <w:r w:rsidRPr="00887733">
              <w:rPr>
                <w:rFonts w:cs="Arial"/>
                <w:sz w:val="22"/>
              </w:rPr>
              <w:t>Work is subject to deadlines involving changing problems, circumstances or demand and the role holder will be required to manage tasks in accordance with this.</w:t>
            </w:r>
          </w:p>
          <w:p w14:paraId="63537525" w14:textId="767A14AF" w:rsidR="003E21CD" w:rsidRPr="00887733" w:rsidRDefault="003E21CD" w:rsidP="00404D2C">
            <w:pPr>
              <w:rPr>
                <w:rFonts w:cs="Arial"/>
                <w:sz w:val="22"/>
              </w:rPr>
            </w:pPr>
            <w:r w:rsidRPr="00887733">
              <w:rPr>
                <w:rFonts w:cs="Arial"/>
                <w:sz w:val="22"/>
              </w:rPr>
              <w:t xml:space="preserve">Plan own workflow under the supervision and direction of the </w:t>
            </w:r>
            <w:r w:rsidR="00D81156">
              <w:rPr>
                <w:rFonts w:cs="Arial"/>
                <w:sz w:val="22"/>
              </w:rPr>
              <w:t>Marketing Officer and Learner Experience Manager</w:t>
            </w:r>
            <w:r w:rsidRPr="00887733">
              <w:rPr>
                <w:rFonts w:cs="Arial"/>
                <w:sz w:val="22"/>
              </w:rPr>
              <w:t>.</w:t>
            </w:r>
          </w:p>
          <w:p w14:paraId="13C1FDA9" w14:textId="77777777" w:rsidR="003E21CD" w:rsidRPr="00887733" w:rsidRDefault="003E21CD" w:rsidP="00404D2C">
            <w:pPr>
              <w:rPr>
                <w:rFonts w:cs="Arial"/>
                <w:sz w:val="22"/>
              </w:rPr>
            </w:pPr>
            <w:r w:rsidRPr="00887733">
              <w:rPr>
                <w:rFonts w:cs="Arial"/>
                <w:sz w:val="22"/>
              </w:rPr>
              <w:t>Good organisational skills and attention to detail are essential.</w:t>
            </w:r>
          </w:p>
          <w:p w14:paraId="142D017B" w14:textId="77777777" w:rsidR="003E21CD" w:rsidRPr="00473C61" w:rsidRDefault="003E21CD" w:rsidP="00404D2C">
            <w:pPr>
              <w:rPr>
                <w:rFonts w:cs="Arial"/>
              </w:rPr>
            </w:pPr>
          </w:p>
        </w:tc>
      </w:tr>
      <w:tr w:rsidR="003E21CD" w:rsidRPr="00473C61" w14:paraId="064EC29C" w14:textId="77777777" w:rsidTr="00404D2C">
        <w:trPr>
          <w:trHeight w:val="611"/>
        </w:trPr>
        <w:tc>
          <w:tcPr>
            <w:tcW w:w="10348" w:type="dxa"/>
            <w:tcBorders>
              <w:top w:val="single" w:sz="4" w:space="0" w:color="999999"/>
              <w:left w:val="single" w:sz="4" w:space="0" w:color="999999"/>
              <w:bottom w:val="single" w:sz="4" w:space="0" w:color="999999"/>
              <w:right w:val="single" w:sz="4" w:space="0" w:color="999999"/>
            </w:tcBorders>
            <w:shd w:val="pct15" w:color="auto" w:fill="auto"/>
            <w:vAlign w:val="center"/>
          </w:tcPr>
          <w:p w14:paraId="6738BA44" w14:textId="77777777" w:rsidR="003E21CD" w:rsidRPr="00473C61" w:rsidRDefault="003E21CD" w:rsidP="00404D2C">
            <w:pPr>
              <w:rPr>
                <w:rFonts w:cs="Arial"/>
                <w:b/>
              </w:rPr>
            </w:pPr>
            <w:r w:rsidRPr="00473C61">
              <w:rPr>
                <w:rFonts w:cs="Arial"/>
                <w:b/>
              </w:rPr>
              <w:t>Other information</w:t>
            </w:r>
          </w:p>
        </w:tc>
      </w:tr>
      <w:tr w:rsidR="003E21CD" w:rsidRPr="00473C61" w14:paraId="36C8F55F" w14:textId="77777777" w:rsidTr="00404D2C">
        <w:trPr>
          <w:trHeight w:val="2290"/>
        </w:trPr>
        <w:tc>
          <w:tcPr>
            <w:tcW w:w="10348" w:type="dxa"/>
            <w:tcBorders>
              <w:top w:val="single" w:sz="4" w:space="0" w:color="999999"/>
            </w:tcBorders>
          </w:tcPr>
          <w:p w14:paraId="168C9079" w14:textId="77777777" w:rsidR="003E21CD" w:rsidRPr="00473C61" w:rsidRDefault="003E21CD" w:rsidP="00404D2C">
            <w:pPr>
              <w:rPr>
                <w:rFonts w:cs="Arial"/>
              </w:rPr>
            </w:pPr>
          </w:p>
          <w:p w14:paraId="298F3578" w14:textId="77777777" w:rsidR="003E21CD" w:rsidRPr="00887733" w:rsidRDefault="003E21CD" w:rsidP="00404D2C">
            <w:pPr>
              <w:rPr>
                <w:rFonts w:cs="Arial"/>
                <w:sz w:val="22"/>
              </w:rPr>
            </w:pPr>
            <w:r w:rsidRPr="00887733">
              <w:rPr>
                <w:rFonts w:cs="Arial"/>
                <w:sz w:val="22"/>
              </w:rPr>
              <w:t xml:space="preserve">The post is based in the one of the Learning Centres in Dorset.  Post holders may be required to taking responsibility for unlocking and locking premises. </w:t>
            </w:r>
          </w:p>
          <w:p w14:paraId="76030951" w14:textId="77777777" w:rsidR="003E21CD" w:rsidRPr="00887733" w:rsidRDefault="003E21CD" w:rsidP="00404D2C">
            <w:pPr>
              <w:rPr>
                <w:rFonts w:cs="Arial"/>
                <w:sz w:val="22"/>
              </w:rPr>
            </w:pPr>
          </w:p>
          <w:p w14:paraId="6D8968A0" w14:textId="77777777" w:rsidR="003E21CD" w:rsidRPr="00887733" w:rsidRDefault="003E21CD" w:rsidP="00404D2C">
            <w:pPr>
              <w:rPr>
                <w:rFonts w:cs="Arial"/>
                <w:sz w:val="22"/>
              </w:rPr>
            </w:pPr>
            <w:r w:rsidRPr="00887733">
              <w:rPr>
                <w:rFonts w:cs="Arial"/>
                <w:sz w:val="22"/>
              </w:rPr>
              <w:t>Some travelling between Service sites will be required.</w:t>
            </w:r>
          </w:p>
          <w:p w14:paraId="4B7FBA3C" w14:textId="77777777" w:rsidR="003E21CD" w:rsidRPr="00887733" w:rsidRDefault="003E21CD" w:rsidP="00404D2C">
            <w:pPr>
              <w:rPr>
                <w:rFonts w:cs="Arial"/>
                <w:sz w:val="22"/>
              </w:rPr>
            </w:pPr>
          </w:p>
          <w:p w14:paraId="7E18703A" w14:textId="77777777" w:rsidR="003E21CD" w:rsidRPr="00887733" w:rsidRDefault="003E21CD" w:rsidP="00404D2C">
            <w:pPr>
              <w:rPr>
                <w:rFonts w:cs="Arial"/>
                <w:sz w:val="22"/>
              </w:rPr>
            </w:pPr>
            <w:r w:rsidRPr="00887733">
              <w:rPr>
                <w:rFonts w:cs="Arial"/>
                <w:sz w:val="22"/>
              </w:rPr>
              <w:t>Where the post has part-time hours, the deployment of hours can be negotiated but the agreed hours must suit service need and may include some Saturday and evening work.  Post holders are required to have a flexible work pattern to ensure that Service needs at peak times are met and to enable day-to-day communication with learners, contacts, partners and other stakeholders.</w:t>
            </w:r>
          </w:p>
          <w:p w14:paraId="44CE3B62" w14:textId="77777777" w:rsidR="003E21CD" w:rsidRPr="00473C61" w:rsidRDefault="003E21CD" w:rsidP="00404D2C">
            <w:pPr>
              <w:rPr>
                <w:rFonts w:cs="Arial"/>
              </w:rPr>
            </w:pPr>
          </w:p>
        </w:tc>
      </w:tr>
    </w:tbl>
    <w:p w14:paraId="21131515" w14:textId="77777777" w:rsidR="003E21CD" w:rsidRPr="00473C61" w:rsidRDefault="003E21CD" w:rsidP="003E21CD">
      <w:pPr>
        <w:rPr>
          <w:rFonts w:cs="Arial"/>
        </w:rPr>
      </w:pPr>
    </w:p>
    <w:tbl>
      <w:tblPr>
        <w:tblW w:w="879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951"/>
        <w:gridCol w:w="1677"/>
        <w:gridCol w:w="2530"/>
        <w:gridCol w:w="880"/>
        <w:gridCol w:w="1760"/>
      </w:tblGrid>
      <w:tr w:rsidR="003E21CD" w:rsidRPr="00473C61" w14:paraId="053A1BD4" w14:textId="77777777" w:rsidTr="00404D2C">
        <w:trPr>
          <w:trHeight w:hRule="exact" w:val="91"/>
        </w:trPr>
        <w:tc>
          <w:tcPr>
            <w:tcW w:w="8798" w:type="dxa"/>
            <w:gridSpan w:val="5"/>
            <w:shd w:val="pct15" w:color="000000" w:fill="FFFFFF"/>
            <w:vAlign w:val="center"/>
          </w:tcPr>
          <w:p w14:paraId="741C857E" w14:textId="77777777" w:rsidR="003E21CD" w:rsidRPr="00473C61" w:rsidRDefault="003E21CD" w:rsidP="00404D2C">
            <w:pPr>
              <w:rPr>
                <w:rFonts w:cs="Arial"/>
              </w:rPr>
            </w:pPr>
          </w:p>
        </w:tc>
      </w:tr>
      <w:tr w:rsidR="003E21CD" w:rsidRPr="00473C61" w14:paraId="05A18F9D" w14:textId="77777777" w:rsidTr="00404D2C">
        <w:trPr>
          <w:trHeight w:hRule="exact" w:val="340"/>
        </w:trPr>
        <w:tc>
          <w:tcPr>
            <w:tcW w:w="3628" w:type="dxa"/>
            <w:gridSpan w:val="2"/>
            <w:shd w:val="pct15" w:color="000000" w:fill="FFFFFF"/>
            <w:vAlign w:val="center"/>
          </w:tcPr>
          <w:p w14:paraId="214A3A9B" w14:textId="77777777" w:rsidR="003E21CD" w:rsidRPr="00473C61" w:rsidRDefault="003E21CD" w:rsidP="00404D2C">
            <w:pPr>
              <w:pStyle w:val="BodyText"/>
              <w:rPr>
                <w:rFonts w:cs="Arial"/>
                <w:b/>
                <w:color w:val="auto"/>
              </w:rPr>
            </w:pPr>
            <w:r w:rsidRPr="00473C61">
              <w:rPr>
                <w:rFonts w:cs="Arial"/>
                <w:b/>
                <w:color w:val="auto"/>
              </w:rPr>
              <w:t>Context Statement prepared by:</w:t>
            </w:r>
          </w:p>
        </w:tc>
        <w:tc>
          <w:tcPr>
            <w:tcW w:w="5170" w:type="dxa"/>
            <w:gridSpan w:val="3"/>
            <w:vAlign w:val="center"/>
          </w:tcPr>
          <w:p w14:paraId="37B714B1" w14:textId="77777777" w:rsidR="003E21CD" w:rsidRPr="00473C61" w:rsidRDefault="003E21CD" w:rsidP="00404D2C">
            <w:pPr>
              <w:pStyle w:val="BodyText"/>
              <w:rPr>
                <w:rFonts w:cs="Arial"/>
                <w:color w:val="auto"/>
              </w:rPr>
            </w:pPr>
            <w:r w:rsidRPr="00473C61">
              <w:rPr>
                <w:rFonts w:cs="Arial"/>
                <w:color w:val="auto"/>
              </w:rPr>
              <w:t>Lesley Spain</w:t>
            </w:r>
          </w:p>
        </w:tc>
      </w:tr>
      <w:tr w:rsidR="003E21CD" w:rsidRPr="00473C61" w14:paraId="3B6BAB19" w14:textId="77777777" w:rsidTr="00404D2C">
        <w:trPr>
          <w:cantSplit/>
          <w:trHeight w:hRule="exact" w:val="92"/>
        </w:trPr>
        <w:tc>
          <w:tcPr>
            <w:tcW w:w="8798" w:type="dxa"/>
            <w:gridSpan w:val="5"/>
            <w:shd w:val="pct15" w:color="000000" w:fill="FFFFFF"/>
            <w:vAlign w:val="center"/>
          </w:tcPr>
          <w:p w14:paraId="220F2E30" w14:textId="77777777" w:rsidR="003E21CD" w:rsidRPr="00473C61" w:rsidRDefault="003E21CD" w:rsidP="00404D2C">
            <w:pPr>
              <w:rPr>
                <w:rFonts w:cs="Arial"/>
              </w:rPr>
            </w:pPr>
          </w:p>
        </w:tc>
      </w:tr>
      <w:tr w:rsidR="003E21CD" w:rsidRPr="00473C61" w14:paraId="3112AB81" w14:textId="77777777" w:rsidTr="00404D2C">
        <w:trPr>
          <w:trHeight w:hRule="exact" w:val="340"/>
        </w:trPr>
        <w:tc>
          <w:tcPr>
            <w:tcW w:w="1951" w:type="dxa"/>
            <w:tcBorders>
              <w:bottom w:val="nil"/>
            </w:tcBorders>
            <w:shd w:val="pct15" w:color="000000" w:fill="FFFFFF"/>
            <w:vAlign w:val="center"/>
          </w:tcPr>
          <w:p w14:paraId="2C8FB8BF" w14:textId="77777777" w:rsidR="003E21CD" w:rsidRPr="00473C61" w:rsidRDefault="003E21CD" w:rsidP="00404D2C">
            <w:pPr>
              <w:pStyle w:val="BodyText"/>
              <w:rPr>
                <w:rFonts w:cs="Arial"/>
                <w:b/>
                <w:color w:val="auto"/>
              </w:rPr>
            </w:pPr>
            <w:r w:rsidRPr="00473C61">
              <w:rPr>
                <w:rFonts w:cs="Arial"/>
                <w:b/>
                <w:color w:val="auto"/>
              </w:rPr>
              <w:t>Designation:</w:t>
            </w:r>
          </w:p>
        </w:tc>
        <w:tc>
          <w:tcPr>
            <w:tcW w:w="4207" w:type="dxa"/>
            <w:gridSpan w:val="2"/>
            <w:tcBorders>
              <w:bottom w:val="nil"/>
            </w:tcBorders>
            <w:vAlign w:val="center"/>
          </w:tcPr>
          <w:p w14:paraId="20AF48FC" w14:textId="2FA0A9A1" w:rsidR="003E21CD" w:rsidRPr="00473C61" w:rsidRDefault="003E21CD" w:rsidP="00404D2C">
            <w:pPr>
              <w:pStyle w:val="BodyText"/>
              <w:rPr>
                <w:rFonts w:cs="Arial"/>
                <w:color w:val="auto"/>
              </w:rPr>
            </w:pPr>
            <w:r w:rsidRPr="00473C61">
              <w:rPr>
                <w:rFonts w:cs="Arial"/>
                <w:color w:val="auto"/>
              </w:rPr>
              <w:t xml:space="preserve">Principal Learning Manager </w:t>
            </w:r>
          </w:p>
        </w:tc>
        <w:tc>
          <w:tcPr>
            <w:tcW w:w="880" w:type="dxa"/>
            <w:tcBorders>
              <w:bottom w:val="nil"/>
            </w:tcBorders>
            <w:shd w:val="pct15" w:color="000000" w:fill="FFFFFF"/>
            <w:vAlign w:val="center"/>
          </w:tcPr>
          <w:p w14:paraId="7F8FBDF7" w14:textId="77777777" w:rsidR="003E21CD" w:rsidRPr="00473C61" w:rsidRDefault="003E21CD" w:rsidP="00404D2C">
            <w:pPr>
              <w:pStyle w:val="BodyText"/>
              <w:rPr>
                <w:rFonts w:cs="Arial"/>
                <w:b/>
                <w:color w:val="auto"/>
              </w:rPr>
            </w:pPr>
            <w:r w:rsidRPr="00473C61">
              <w:rPr>
                <w:rFonts w:cs="Arial"/>
                <w:b/>
                <w:color w:val="auto"/>
              </w:rPr>
              <w:t>Date:</w:t>
            </w:r>
          </w:p>
        </w:tc>
        <w:tc>
          <w:tcPr>
            <w:tcW w:w="1760" w:type="dxa"/>
            <w:tcBorders>
              <w:bottom w:val="nil"/>
            </w:tcBorders>
            <w:vAlign w:val="center"/>
          </w:tcPr>
          <w:p w14:paraId="4877A571" w14:textId="38981545" w:rsidR="003E21CD" w:rsidRPr="00473C61" w:rsidRDefault="00730244" w:rsidP="00404D2C">
            <w:pPr>
              <w:pStyle w:val="BodyText"/>
              <w:rPr>
                <w:rFonts w:cs="Arial"/>
                <w:color w:val="auto"/>
              </w:rPr>
            </w:pPr>
            <w:r>
              <w:rPr>
                <w:rFonts w:cs="Arial"/>
                <w:color w:val="auto"/>
              </w:rPr>
              <w:t>November</w:t>
            </w:r>
            <w:r w:rsidR="000905C1">
              <w:rPr>
                <w:rFonts w:cs="Arial"/>
                <w:color w:val="auto"/>
              </w:rPr>
              <w:t xml:space="preserve"> 2024</w:t>
            </w:r>
          </w:p>
        </w:tc>
      </w:tr>
      <w:tr w:rsidR="003E21CD" w:rsidRPr="00473C61" w14:paraId="211269E2" w14:textId="77777777" w:rsidTr="00404D2C">
        <w:trPr>
          <w:trHeight w:hRule="exact" w:val="91"/>
        </w:trPr>
        <w:tc>
          <w:tcPr>
            <w:tcW w:w="8798" w:type="dxa"/>
            <w:gridSpan w:val="5"/>
            <w:tcBorders>
              <w:top w:val="nil"/>
              <w:bottom w:val="single" w:sz="4" w:space="0" w:color="808080"/>
            </w:tcBorders>
            <w:shd w:val="pct15" w:color="auto" w:fill="auto"/>
            <w:vAlign w:val="center"/>
          </w:tcPr>
          <w:p w14:paraId="344A4A55" w14:textId="77777777" w:rsidR="003E21CD" w:rsidRPr="00473C61" w:rsidRDefault="003E21CD" w:rsidP="00404D2C">
            <w:pPr>
              <w:rPr>
                <w:rFonts w:cs="Arial"/>
              </w:rPr>
            </w:pPr>
          </w:p>
        </w:tc>
      </w:tr>
    </w:tbl>
    <w:p w14:paraId="219451DC" w14:textId="77777777" w:rsidR="003E21CD" w:rsidRDefault="003E21CD" w:rsidP="003E21CD">
      <w:pPr>
        <w:tabs>
          <w:tab w:val="left" w:pos="-720"/>
        </w:tabs>
        <w:suppressAutoHyphens/>
        <w:jc w:val="both"/>
        <w:rPr>
          <w:rFonts w:cs="Arial"/>
        </w:rPr>
      </w:pPr>
    </w:p>
    <w:p w14:paraId="521517F3" w14:textId="77777777" w:rsidR="003E21CD" w:rsidRPr="0081751E" w:rsidRDefault="003E21CD" w:rsidP="003E21CD">
      <w:pPr>
        <w:tabs>
          <w:tab w:val="left" w:pos="5670"/>
        </w:tabs>
        <w:spacing w:afterLines="80" w:after="192"/>
        <w:ind w:right="-1"/>
        <w:rPr>
          <w:rFonts w:cs="Arial"/>
          <w:b/>
          <w:spacing w:val="-3"/>
        </w:rPr>
      </w:pPr>
    </w:p>
    <w:p w14:paraId="36F2D2B0" w14:textId="77777777" w:rsidR="003E21CD" w:rsidRPr="003E21CD" w:rsidRDefault="003E21CD" w:rsidP="003E21CD">
      <w:pPr>
        <w:spacing w:line="300" w:lineRule="exact"/>
        <w:rPr>
          <w:szCs w:val="24"/>
        </w:rPr>
      </w:pPr>
    </w:p>
    <w:sectPr w:rsidR="003E21CD" w:rsidRPr="003E21CD" w:rsidSect="00C26D7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3F098" w14:textId="77777777" w:rsidR="009312EE" w:rsidRDefault="009312EE" w:rsidP="009312EE">
      <w:r>
        <w:separator/>
      </w:r>
    </w:p>
  </w:endnote>
  <w:endnote w:type="continuationSeparator" w:id="0">
    <w:p w14:paraId="12EEEC7B" w14:textId="77777777" w:rsidR="009312EE" w:rsidRDefault="009312EE"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EC91" w14:textId="77777777" w:rsidR="009312EE" w:rsidRDefault="009312EE" w:rsidP="009312EE">
      <w:r>
        <w:separator/>
      </w:r>
    </w:p>
  </w:footnote>
  <w:footnote w:type="continuationSeparator" w:id="0">
    <w:p w14:paraId="5220124A" w14:textId="77777777" w:rsidR="009312EE" w:rsidRDefault="009312EE"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6F45D61"/>
    <w:multiLevelType w:val="hybridMultilevel"/>
    <w:tmpl w:val="2CDA248A"/>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C7AD0"/>
    <w:multiLevelType w:val="hybridMultilevel"/>
    <w:tmpl w:val="B77489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5" w15:restartNumberingAfterBreak="0">
    <w:nsid w:val="273C685C"/>
    <w:multiLevelType w:val="hybridMultilevel"/>
    <w:tmpl w:val="4E28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41677"/>
    <w:multiLevelType w:val="hybridMultilevel"/>
    <w:tmpl w:val="03FA0232"/>
    <w:lvl w:ilvl="0" w:tplc="8850CBA8">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24CA4"/>
    <w:multiLevelType w:val="hybridMultilevel"/>
    <w:tmpl w:val="7C0A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406CA"/>
    <w:multiLevelType w:val="hybridMultilevel"/>
    <w:tmpl w:val="67468914"/>
    <w:lvl w:ilvl="0" w:tplc="8850CBA8">
      <w:start w:val="1"/>
      <w:numFmt w:val="bullet"/>
      <w:lvlText w:val=""/>
      <w:legacy w:legacy="1" w:legacySpace="120" w:legacyIndent="360"/>
      <w:lvlJc w:val="left"/>
      <w:pPr>
        <w:ind w:left="360" w:hanging="360"/>
      </w:pPr>
      <w:rPr>
        <w:rFonts w:ascii="Symbol" w:hAnsi="Symbol" w:hint="default"/>
      </w:rPr>
    </w:lvl>
    <w:lvl w:ilvl="1" w:tplc="08090003" w:tentative="1">
      <w:start w:val="1"/>
      <w:numFmt w:val="bullet"/>
      <w:lvlText w:val="o"/>
      <w:lvlJc w:val="left"/>
      <w:pPr>
        <w:ind w:left="1407" w:hanging="360"/>
      </w:pPr>
      <w:rPr>
        <w:rFonts w:ascii="Courier New" w:hAnsi="Courier New" w:cs="Courier New" w:hint="default"/>
      </w:rPr>
    </w:lvl>
    <w:lvl w:ilvl="2" w:tplc="08090005" w:tentative="1">
      <w:start w:val="1"/>
      <w:numFmt w:val="bullet"/>
      <w:lvlText w:val=""/>
      <w:lvlJc w:val="left"/>
      <w:pPr>
        <w:ind w:left="2127" w:hanging="360"/>
      </w:pPr>
      <w:rPr>
        <w:rFonts w:ascii="Wingdings" w:hAnsi="Wingdings" w:hint="default"/>
      </w:rPr>
    </w:lvl>
    <w:lvl w:ilvl="3" w:tplc="08090001" w:tentative="1">
      <w:start w:val="1"/>
      <w:numFmt w:val="bullet"/>
      <w:lvlText w:val=""/>
      <w:lvlJc w:val="left"/>
      <w:pPr>
        <w:ind w:left="2847" w:hanging="360"/>
      </w:pPr>
      <w:rPr>
        <w:rFonts w:ascii="Symbol" w:hAnsi="Symbol" w:hint="default"/>
      </w:rPr>
    </w:lvl>
    <w:lvl w:ilvl="4" w:tplc="08090003" w:tentative="1">
      <w:start w:val="1"/>
      <w:numFmt w:val="bullet"/>
      <w:lvlText w:val="o"/>
      <w:lvlJc w:val="left"/>
      <w:pPr>
        <w:ind w:left="3567" w:hanging="360"/>
      </w:pPr>
      <w:rPr>
        <w:rFonts w:ascii="Courier New" w:hAnsi="Courier New" w:cs="Courier New" w:hint="default"/>
      </w:rPr>
    </w:lvl>
    <w:lvl w:ilvl="5" w:tplc="08090005" w:tentative="1">
      <w:start w:val="1"/>
      <w:numFmt w:val="bullet"/>
      <w:lvlText w:val=""/>
      <w:lvlJc w:val="left"/>
      <w:pPr>
        <w:ind w:left="4287" w:hanging="360"/>
      </w:pPr>
      <w:rPr>
        <w:rFonts w:ascii="Wingdings" w:hAnsi="Wingdings" w:hint="default"/>
      </w:rPr>
    </w:lvl>
    <w:lvl w:ilvl="6" w:tplc="08090001" w:tentative="1">
      <w:start w:val="1"/>
      <w:numFmt w:val="bullet"/>
      <w:lvlText w:val=""/>
      <w:lvlJc w:val="left"/>
      <w:pPr>
        <w:ind w:left="5007" w:hanging="360"/>
      </w:pPr>
      <w:rPr>
        <w:rFonts w:ascii="Symbol" w:hAnsi="Symbol" w:hint="default"/>
      </w:rPr>
    </w:lvl>
    <w:lvl w:ilvl="7" w:tplc="08090003" w:tentative="1">
      <w:start w:val="1"/>
      <w:numFmt w:val="bullet"/>
      <w:lvlText w:val="o"/>
      <w:lvlJc w:val="left"/>
      <w:pPr>
        <w:ind w:left="5727" w:hanging="360"/>
      </w:pPr>
      <w:rPr>
        <w:rFonts w:ascii="Courier New" w:hAnsi="Courier New" w:cs="Courier New" w:hint="default"/>
      </w:rPr>
    </w:lvl>
    <w:lvl w:ilvl="8" w:tplc="08090005" w:tentative="1">
      <w:start w:val="1"/>
      <w:numFmt w:val="bullet"/>
      <w:lvlText w:val=""/>
      <w:lvlJc w:val="left"/>
      <w:pPr>
        <w:ind w:left="6447" w:hanging="360"/>
      </w:pPr>
      <w:rPr>
        <w:rFonts w:ascii="Wingdings" w:hAnsi="Wingdings" w:hint="default"/>
      </w:rPr>
    </w:lvl>
  </w:abstractNum>
  <w:num w:numId="1" w16cid:durableId="587613533">
    <w:abstractNumId w:val="5"/>
  </w:num>
  <w:num w:numId="2" w16cid:durableId="1874882834">
    <w:abstractNumId w:val="6"/>
  </w:num>
  <w:num w:numId="3" w16cid:durableId="252008548">
    <w:abstractNumId w:val="7"/>
  </w:num>
  <w:num w:numId="4" w16cid:durableId="1800226502">
    <w:abstractNumId w:val="8"/>
  </w:num>
  <w:num w:numId="5" w16cid:durableId="614096140">
    <w:abstractNumId w:val="2"/>
  </w:num>
  <w:num w:numId="6" w16cid:durableId="1456678060">
    <w:abstractNumId w:val="11"/>
  </w:num>
  <w:num w:numId="7" w16cid:durableId="1335886741">
    <w:abstractNumId w:val="9"/>
  </w:num>
  <w:num w:numId="8" w16cid:durableId="361128140">
    <w:abstractNumId w:val="6"/>
  </w:num>
  <w:num w:numId="9" w16cid:durableId="1528829855">
    <w:abstractNumId w:val="12"/>
  </w:num>
  <w:num w:numId="10" w16cid:durableId="20598495">
    <w:abstractNumId w:val="3"/>
  </w:num>
  <w:num w:numId="11" w16cid:durableId="228464350">
    <w:abstractNumId w:val="10"/>
  </w:num>
  <w:num w:numId="12" w16cid:durableId="303119159">
    <w:abstractNumId w:val="4"/>
  </w:num>
  <w:num w:numId="13" w16cid:durableId="615647992">
    <w:abstractNumId w:val="0"/>
    <w:lvlOverride w:ilvl="0">
      <w:lvl w:ilvl="0">
        <w:numFmt w:val="bullet"/>
        <w:lvlText w:val=""/>
        <w:legacy w:legacy="1" w:legacySpace="0" w:legacyIndent="283"/>
        <w:lvlJc w:val="left"/>
        <w:pPr>
          <w:ind w:left="424" w:hanging="283"/>
        </w:pPr>
        <w:rPr>
          <w:rFonts w:ascii="Symbol" w:hAnsi="Symbol" w:hint="default"/>
        </w:rPr>
      </w:lvl>
    </w:lvlOverride>
  </w:num>
  <w:num w:numId="14" w16cid:durableId="952446898">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16cid:durableId="758524371">
    <w:abstractNumId w:val="1"/>
  </w:num>
  <w:num w:numId="16" w16cid:durableId="1834905003">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17" w16cid:durableId="714356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17F40"/>
    <w:rsid w:val="000613AA"/>
    <w:rsid w:val="00067884"/>
    <w:rsid w:val="000905C1"/>
    <w:rsid w:val="0009316A"/>
    <w:rsid w:val="000E3229"/>
    <w:rsid w:val="000F534A"/>
    <w:rsid w:val="001171F4"/>
    <w:rsid w:val="00134B4E"/>
    <w:rsid w:val="00146B19"/>
    <w:rsid w:val="001779E1"/>
    <w:rsid w:val="001D7A13"/>
    <w:rsid w:val="001E4077"/>
    <w:rsid w:val="00237343"/>
    <w:rsid w:val="002413B4"/>
    <w:rsid w:val="00242939"/>
    <w:rsid w:val="002545FB"/>
    <w:rsid w:val="00261A90"/>
    <w:rsid w:val="00262E55"/>
    <w:rsid w:val="00264FAF"/>
    <w:rsid w:val="0027137C"/>
    <w:rsid w:val="002A2CA3"/>
    <w:rsid w:val="002A3B04"/>
    <w:rsid w:val="002A7A4F"/>
    <w:rsid w:val="002C732A"/>
    <w:rsid w:val="002E5A4D"/>
    <w:rsid w:val="002E5D0D"/>
    <w:rsid w:val="00301F0E"/>
    <w:rsid w:val="00332DA0"/>
    <w:rsid w:val="00363A06"/>
    <w:rsid w:val="003673B6"/>
    <w:rsid w:val="00371CD4"/>
    <w:rsid w:val="003E21CD"/>
    <w:rsid w:val="00427846"/>
    <w:rsid w:val="00447A5A"/>
    <w:rsid w:val="00452C08"/>
    <w:rsid w:val="00466998"/>
    <w:rsid w:val="00471043"/>
    <w:rsid w:val="00472E55"/>
    <w:rsid w:val="004F70D2"/>
    <w:rsid w:val="00516B6D"/>
    <w:rsid w:val="0054086A"/>
    <w:rsid w:val="00582C79"/>
    <w:rsid w:val="005F303F"/>
    <w:rsid w:val="006275B8"/>
    <w:rsid w:val="00640561"/>
    <w:rsid w:val="006647C1"/>
    <w:rsid w:val="006914C2"/>
    <w:rsid w:val="006E0C0E"/>
    <w:rsid w:val="006E47D6"/>
    <w:rsid w:val="006F0FB7"/>
    <w:rsid w:val="006F7CF2"/>
    <w:rsid w:val="0071002E"/>
    <w:rsid w:val="00730244"/>
    <w:rsid w:val="0075654C"/>
    <w:rsid w:val="0077156F"/>
    <w:rsid w:val="007E6187"/>
    <w:rsid w:val="008355F2"/>
    <w:rsid w:val="0083613A"/>
    <w:rsid w:val="00841BE3"/>
    <w:rsid w:val="00887733"/>
    <w:rsid w:val="008A0289"/>
    <w:rsid w:val="008B610E"/>
    <w:rsid w:val="008F752B"/>
    <w:rsid w:val="009312EE"/>
    <w:rsid w:val="00942969"/>
    <w:rsid w:val="00993DB6"/>
    <w:rsid w:val="00A13C32"/>
    <w:rsid w:val="00A538AF"/>
    <w:rsid w:val="00A70A27"/>
    <w:rsid w:val="00A818A5"/>
    <w:rsid w:val="00AA0D52"/>
    <w:rsid w:val="00AE2CB0"/>
    <w:rsid w:val="00B22BC5"/>
    <w:rsid w:val="00BA5A7F"/>
    <w:rsid w:val="00C144C6"/>
    <w:rsid w:val="00C26D71"/>
    <w:rsid w:val="00C50471"/>
    <w:rsid w:val="00C50476"/>
    <w:rsid w:val="00D31BF6"/>
    <w:rsid w:val="00D81156"/>
    <w:rsid w:val="00D92867"/>
    <w:rsid w:val="00DA3040"/>
    <w:rsid w:val="00DB51FF"/>
    <w:rsid w:val="00DC1FBF"/>
    <w:rsid w:val="00E23E9F"/>
    <w:rsid w:val="00EA7A50"/>
    <w:rsid w:val="00EA7EA2"/>
    <w:rsid w:val="00ED25B0"/>
    <w:rsid w:val="00EF0DB4"/>
    <w:rsid w:val="00F26E7E"/>
    <w:rsid w:val="00F93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732]" strokecolor="none" shadowcolor="none"/>
    </o:shapedefaults>
    <o:shapelayout v:ext="edit">
      <o:idmap v:ext="edit" data="1"/>
    </o:shapelayout>
  </w:shapeDefaults>
  <w:decimalSymbol w:val="."/>
  <w:listSeparator w:val=","/>
  <w14:docId w14:val="76D2750B"/>
  <w15:docId w15:val="{0312FDD6-F6DA-494B-9349-16CFA57A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paragraph" w:styleId="BodyText">
    <w:name w:val="Body Text"/>
    <w:basedOn w:val="Normal"/>
    <w:link w:val="BodyTextChar"/>
    <w:semiHidden/>
    <w:rsid w:val="003E21CD"/>
    <w:pPr>
      <w:overflowPunct w:val="0"/>
      <w:autoSpaceDE w:val="0"/>
      <w:autoSpaceDN w:val="0"/>
      <w:adjustRightInd w:val="0"/>
      <w:ind w:right="-199"/>
      <w:textAlignment w:val="baseline"/>
    </w:pPr>
    <w:rPr>
      <w:rFonts w:eastAsia="Times New Roman" w:cs="Times New Roman"/>
      <w:color w:val="FF6600"/>
      <w:sz w:val="22"/>
      <w:szCs w:val="20"/>
    </w:rPr>
  </w:style>
  <w:style w:type="character" w:customStyle="1" w:styleId="BodyTextChar">
    <w:name w:val="Body Text Char"/>
    <w:basedOn w:val="DefaultParagraphFont"/>
    <w:link w:val="BodyText"/>
    <w:semiHidden/>
    <w:rsid w:val="003E21CD"/>
    <w:rPr>
      <w:rFonts w:eastAsia="Times New Roman" w:cs="Times New Roman"/>
      <w:color w:val="FF6600"/>
      <w:sz w:val="22"/>
      <w:szCs w:val="20"/>
    </w:rPr>
  </w:style>
  <w:style w:type="paragraph" w:customStyle="1" w:styleId="Default">
    <w:name w:val="Default"/>
    <w:rsid w:val="003E21CD"/>
    <w:pPr>
      <w:autoSpaceDE w:val="0"/>
      <w:autoSpaceDN w:val="0"/>
      <w:adjustRightInd w:val="0"/>
      <w:spacing w:after="0" w:line="240" w:lineRule="auto"/>
    </w:pPr>
    <w:rPr>
      <w:rFonts w:eastAsia="Times New Roman"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B8AEA9920684EB8ABFA10CDB7750B" ma:contentTypeVersion="4" ma:contentTypeDescription="Create a new document." ma:contentTypeScope="" ma:versionID="e22035fcc5c4b268c42016a0f83f378e">
  <xsd:schema xmlns:xsd="http://www.w3.org/2001/XMLSchema" xmlns:xs="http://www.w3.org/2001/XMLSchema" xmlns:p="http://schemas.microsoft.com/office/2006/metadata/properties" xmlns:ns2="8e0163f3-b88d-4cd1-b9e8-82619ad65cb7" targetNamespace="http://schemas.microsoft.com/office/2006/metadata/properties" ma:root="true" ma:fieldsID="18ba0c5ed1235cc035a29a7a74a7d260" ns2:_="">
    <xsd:import namespace="8e0163f3-b88d-4cd1-b9e8-82619ad65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163f3-b88d-4cd1-b9e8-82619ad65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18AA-A0F4-4140-A5D8-F45D6DC0A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163f3-b88d-4cd1-b9e8-82619ad65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3.xml><?xml version="1.0" encoding="utf-8"?>
<ds:datastoreItem xmlns:ds="http://schemas.openxmlformats.org/officeDocument/2006/customXml" ds:itemID="{3F3460F6-B63F-4AF2-A4BB-DB8A3059622F}">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8e0163f3-b88d-4cd1-b9e8-82619ad65cb7"/>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59F85D8-E2C3-4F0F-A641-883A5904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Pye</dc:creator>
  <cp:lastModifiedBy>Baylie Hart</cp:lastModifiedBy>
  <cp:revision>2</cp:revision>
  <cp:lastPrinted>2018-11-07T10:48:00Z</cp:lastPrinted>
  <dcterms:created xsi:type="dcterms:W3CDTF">2024-11-04T17:27:00Z</dcterms:created>
  <dcterms:modified xsi:type="dcterms:W3CDTF">2024-11-04T17:27:00Z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0x010100728B8AEA9920684EB8ABFA10CDB7750B</vt:lpwstr>
  </property>
  <property fmtid="{D5CDD505-2E9C-101B-9397-08002B2CF9AE}" pid="3" name="MediaServiceImageTags">
    <vt:lpwstr/>
  </property>
</Properties>
</file>